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73595" w14:textId="77777777" w:rsidR="00FD4A96" w:rsidRDefault="00FD4A96">
      <w:pPr>
        <w:pStyle w:val="Aaoeeu"/>
        <w:widowControl/>
        <w:rPr>
          <w:rFonts w:ascii="Arial Narrow" w:hAnsi="Arial Narrow"/>
          <w:lang w:val="it-IT"/>
        </w:rPr>
      </w:pPr>
    </w:p>
    <w:p w14:paraId="398F5472" w14:textId="77777777" w:rsidR="00FD4A96" w:rsidRDefault="00FD4A96">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D4A96" w14:paraId="1209584D" w14:textId="77777777">
        <w:tc>
          <w:tcPr>
            <w:tcW w:w="2943" w:type="dxa"/>
            <w:tcBorders>
              <w:top w:val="nil"/>
              <w:left w:val="nil"/>
              <w:bottom w:val="nil"/>
              <w:right w:val="nil"/>
            </w:tcBorders>
          </w:tcPr>
          <w:p w14:paraId="4AA75F8C" w14:textId="77777777" w:rsidR="00FD4A96" w:rsidRDefault="00FD4A96">
            <w:pPr>
              <w:pStyle w:val="Aeeaoaeaa1"/>
              <w:widowControl/>
              <w:rPr>
                <w:rFonts w:ascii="Arial Narrow" w:hAnsi="Arial Narrow"/>
                <w:smallCaps/>
                <w:sz w:val="24"/>
                <w:lang w:val="it-IT"/>
              </w:rPr>
            </w:pPr>
            <w:r>
              <w:rPr>
                <w:rFonts w:ascii="Arial Narrow" w:hAnsi="Arial Narrow"/>
                <w:smallCaps/>
                <w:sz w:val="24"/>
                <w:lang w:val="it-IT"/>
              </w:rPr>
              <w:t>Informazioni personali</w:t>
            </w:r>
          </w:p>
        </w:tc>
      </w:tr>
    </w:tbl>
    <w:p w14:paraId="0B8D3EAB" w14:textId="77777777" w:rsidR="00FD4A96" w:rsidRDefault="00FD4A96">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4A96" w14:paraId="3E45B0F9" w14:textId="77777777" w:rsidTr="00005253">
        <w:tc>
          <w:tcPr>
            <w:tcW w:w="2943" w:type="dxa"/>
            <w:tcBorders>
              <w:top w:val="nil"/>
              <w:left w:val="nil"/>
              <w:bottom w:val="nil"/>
              <w:right w:val="nil"/>
            </w:tcBorders>
          </w:tcPr>
          <w:p w14:paraId="44A9DE8B" w14:textId="77777777" w:rsidR="00FD4A96" w:rsidRDefault="00FD4A96">
            <w:pPr>
              <w:pStyle w:val="Aeeaoaeaa1"/>
              <w:widowControl/>
              <w:spacing w:before="40" w:after="40"/>
              <w:rPr>
                <w:rFonts w:ascii="Arial Narrow" w:hAnsi="Arial Narrow"/>
                <w:b w:val="0"/>
                <w:sz w:val="22"/>
                <w:lang w:val="it-IT"/>
              </w:rPr>
            </w:pPr>
            <w:r>
              <w:rPr>
                <w:rFonts w:ascii="Arial Narrow" w:hAnsi="Arial Narrow"/>
                <w:b w:val="0"/>
                <w:lang w:val="it-IT"/>
              </w:rPr>
              <w:t>Nome</w:t>
            </w:r>
          </w:p>
        </w:tc>
        <w:tc>
          <w:tcPr>
            <w:tcW w:w="284" w:type="dxa"/>
            <w:tcBorders>
              <w:top w:val="nil"/>
              <w:left w:val="nil"/>
              <w:bottom w:val="nil"/>
              <w:right w:val="nil"/>
            </w:tcBorders>
          </w:tcPr>
          <w:p w14:paraId="43CB4BB8" w14:textId="77777777" w:rsidR="00FD4A96" w:rsidRDefault="00FD4A96">
            <w:pPr>
              <w:pStyle w:val="Aaoeeu"/>
              <w:widowControl/>
              <w:spacing w:before="40" w:after="40"/>
              <w:rPr>
                <w:rFonts w:ascii="Arial Narrow" w:hAnsi="Arial Narrow"/>
                <w:lang w:val="it-IT"/>
              </w:rPr>
            </w:pPr>
          </w:p>
        </w:tc>
        <w:tc>
          <w:tcPr>
            <w:tcW w:w="7229" w:type="dxa"/>
            <w:tcBorders>
              <w:top w:val="nil"/>
              <w:left w:val="nil"/>
              <w:bottom w:val="nil"/>
              <w:right w:val="nil"/>
            </w:tcBorders>
          </w:tcPr>
          <w:p w14:paraId="6924A7C9" w14:textId="77777777" w:rsidR="00FD4A96" w:rsidRPr="00005253" w:rsidRDefault="00005253">
            <w:pPr>
              <w:pStyle w:val="Eaoaeaa"/>
              <w:widowControl/>
              <w:tabs>
                <w:tab w:val="clear" w:pos="4153"/>
                <w:tab w:val="clear" w:pos="8306"/>
              </w:tabs>
              <w:spacing w:before="40" w:after="40"/>
              <w:rPr>
                <w:rFonts w:ascii="Arial Narrow" w:hAnsi="Arial Narrow"/>
                <w:b/>
                <w:sz w:val="24"/>
                <w:szCs w:val="24"/>
                <w:lang w:val="it-IT"/>
              </w:rPr>
            </w:pPr>
            <w:r w:rsidRPr="00005253">
              <w:rPr>
                <w:rFonts w:ascii="Arial Narrow" w:hAnsi="Arial Narrow" w:cs="Tahoma"/>
                <w:b/>
                <w:sz w:val="24"/>
                <w:szCs w:val="24"/>
              </w:rPr>
              <w:t>Amalia Gastaldelli</w:t>
            </w:r>
          </w:p>
        </w:tc>
      </w:tr>
      <w:tr w:rsidR="00FD4A96" w14:paraId="6A3E23C2" w14:textId="77777777" w:rsidTr="00005253">
        <w:tc>
          <w:tcPr>
            <w:tcW w:w="2943" w:type="dxa"/>
            <w:tcBorders>
              <w:top w:val="nil"/>
              <w:left w:val="nil"/>
              <w:bottom w:val="nil"/>
              <w:right w:val="nil"/>
            </w:tcBorders>
          </w:tcPr>
          <w:p w14:paraId="12A309F7" w14:textId="77777777" w:rsidR="00FD4A96" w:rsidRDefault="00FD4A96">
            <w:pPr>
              <w:pStyle w:val="Aeeaoaeaa1"/>
              <w:widowControl/>
              <w:spacing w:before="40" w:after="40"/>
              <w:rPr>
                <w:rFonts w:ascii="Arial Narrow" w:hAnsi="Arial Narrow"/>
                <w:b w:val="0"/>
                <w:sz w:val="22"/>
                <w:lang w:val="it-IT"/>
              </w:rPr>
            </w:pPr>
            <w:r>
              <w:rPr>
                <w:rFonts w:ascii="Arial Narrow" w:hAnsi="Arial Narrow"/>
                <w:b w:val="0"/>
                <w:lang w:val="it-IT"/>
              </w:rPr>
              <w:t>Indirizzo</w:t>
            </w:r>
            <w:r w:rsidR="00005253">
              <w:rPr>
                <w:rFonts w:ascii="Arial Narrow" w:hAnsi="Arial Narrow"/>
                <w:b w:val="0"/>
                <w:lang w:val="it-IT"/>
              </w:rPr>
              <w:t xml:space="preserve"> Lavoro</w:t>
            </w:r>
          </w:p>
        </w:tc>
        <w:tc>
          <w:tcPr>
            <w:tcW w:w="284" w:type="dxa"/>
            <w:tcBorders>
              <w:top w:val="nil"/>
              <w:left w:val="nil"/>
              <w:bottom w:val="nil"/>
              <w:right w:val="nil"/>
            </w:tcBorders>
          </w:tcPr>
          <w:p w14:paraId="13C2037A" w14:textId="77777777" w:rsidR="00FD4A96" w:rsidRDefault="00FD4A96">
            <w:pPr>
              <w:pStyle w:val="Aaoeeu"/>
              <w:widowControl/>
              <w:spacing w:before="40" w:after="40"/>
              <w:rPr>
                <w:rFonts w:ascii="Arial Narrow" w:hAnsi="Arial Narrow"/>
                <w:lang w:val="it-IT"/>
              </w:rPr>
            </w:pPr>
          </w:p>
        </w:tc>
        <w:tc>
          <w:tcPr>
            <w:tcW w:w="7229" w:type="dxa"/>
            <w:tcBorders>
              <w:top w:val="nil"/>
              <w:left w:val="nil"/>
              <w:bottom w:val="nil"/>
              <w:right w:val="nil"/>
            </w:tcBorders>
          </w:tcPr>
          <w:p w14:paraId="150C2262" w14:textId="77777777" w:rsidR="00005253" w:rsidRPr="00005253" w:rsidRDefault="00005253" w:rsidP="00005253">
            <w:pPr>
              <w:jc w:val="both"/>
              <w:rPr>
                <w:rFonts w:ascii="Arial Narrow" w:hAnsi="Arial Narrow" w:cs="Tahoma"/>
                <w:b/>
                <w:sz w:val="24"/>
                <w:szCs w:val="24"/>
              </w:rPr>
            </w:pPr>
            <w:r w:rsidRPr="00005253">
              <w:rPr>
                <w:rFonts w:ascii="Arial Narrow" w:hAnsi="Arial Narrow" w:cs="Tahoma"/>
                <w:b/>
                <w:sz w:val="24"/>
                <w:szCs w:val="24"/>
              </w:rPr>
              <w:t>Istituto di Fisiologia Clinica - CNR</w:t>
            </w:r>
          </w:p>
          <w:p w14:paraId="0D8FD2E3" w14:textId="497D2140" w:rsidR="00005253" w:rsidRPr="00005253" w:rsidRDefault="00005253" w:rsidP="00005253">
            <w:pPr>
              <w:jc w:val="both"/>
              <w:rPr>
                <w:rFonts w:ascii="Arial Narrow" w:hAnsi="Arial Narrow" w:cs="Tahoma"/>
                <w:b/>
                <w:sz w:val="24"/>
                <w:szCs w:val="24"/>
              </w:rPr>
            </w:pPr>
            <w:r w:rsidRPr="00005253">
              <w:rPr>
                <w:rFonts w:ascii="Arial Narrow" w:hAnsi="Arial Narrow" w:cs="Tahoma"/>
                <w:b/>
                <w:sz w:val="24"/>
                <w:szCs w:val="24"/>
              </w:rPr>
              <w:t xml:space="preserve">Unità di </w:t>
            </w:r>
            <w:r w:rsidR="005E240A">
              <w:rPr>
                <w:rFonts w:ascii="Arial Narrow" w:hAnsi="Arial Narrow" w:cs="Tahoma"/>
                <w:b/>
                <w:sz w:val="24"/>
                <w:szCs w:val="24"/>
              </w:rPr>
              <w:t>Rischio Cardiometabolico</w:t>
            </w:r>
          </w:p>
          <w:p w14:paraId="6199F44D" w14:textId="77777777" w:rsidR="00FD4A96" w:rsidRPr="00005253" w:rsidRDefault="00005253" w:rsidP="00005253">
            <w:pPr>
              <w:pStyle w:val="Eaoaeaa"/>
              <w:widowControl/>
              <w:tabs>
                <w:tab w:val="clear" w:pos="4153"/>
                <w:tab w:val="clear" w:pos="8306"/>
              </w:tabs>
              <w:spacing w:before="40" w:after="40"/>
              <w:rPr>
                <w:rFonts w:ascii="Arial Narrow" w:hAnsi="Arial Narrow"/>
                <w:b/>
                <w:sz w:val="24"/>
                <w:lang w:val="it-IT"/>
              </w:rPr>
            </w:pPr>
            <w:r w:rsidRPr="00005253">
              <w:rPr>
                <w:rFonts w:ascii="Arial Narrow" w:hAnsi="Arial Narrow" w:cs="Tahoma"/>
                <w:b/>
                <w:sz w:val="24"/>
                <w:szCs w:val="24"/>
                <w:lang w:val="it-IT"/>
              </w:rPr>
              <w:t>Via Moruzzi 1,  56100 Pisa</w:t>
            </w:r>
            <w:r w:rsidRPr="00005253">
              <w:rPr>
                <w:rFonts w:ascii="Arial Narrow" w:hAnsi="Arial Narrow"/>
                <w:b/>
                <w:sz w:val="24"/>
                <w:lang w:val="it-IT"/>
              </w:rPr>
              <w:t xml:space="preserve"> </w:t>
            </w:r>
          </w:p>
        </w:tc>
      </w:tr>
      <w:tr w:rsidR="00005253" w14:paraId="5C7CEBE3" w14:textId="77777777" w:rsidTr="00005253">
        <w:tc>
          <w:tcPr>
            <w:tcW w:w="2943" w:type="dxa"/>
            <w:tcBorders>
              <w:top w:val="nil"/>
              <w:left w:val="nil"/>
              <w:bottom w:val="nil"/>
              <w:right w:val="nil"/>
            </w:tcBorders>
          </w:tcPr>
          <w:p w14:paraId="6CEEB7FE" w14:textId="77777777" w:rsidR="00005253" w:rsidRDefault="00005253" w:rsidP="00E91146">
            <w:pPr>
              <w:pStyle w:val="Aeeaoaeaa1"/>
              <w:widowControl/>
              <w:spacing w:before="40" w:after="40"/>
              <w:rPr>
                <w:rFonts w:ascii="Arial Narrow" w:hAnsi="Arial Narrow"/>
                <w:b w:val="0"/>
                <w:sz w:val="22"/>
                <w:lang w:val="it-IT"/>
              </w:rPr>
            </w:pPr>
            <w:r>
              <w:rPr>
                <w:rFonts w:ascii="Arial Narrow" w:hAnsi="Arial Narrow"/>
                <w:b w:val="0"/>
                <w:lang w:val="it-IT"/>
              </w:rPr>
              <w:t>Indirizzo Casa</w:t>
            </w:r>
          </w:p>
        </w:tc>
        <w:tc>
          <w:tcPr>
            <w:tcW w:w="284" w:type="dxa"/>
            <w:tcBorders>
              <w:top w:val="nil"/>
              <w:left w:val="nil"/>
              <w:bottom w:val="nil"/>
              <w:right w:val="nil"/>
            </w:tcBorders>
          </w:tcPr>
          <w:p w14:paraId="1D158868" w14:textId="77777777" w:rsidR="00005253" w:rsidRDefault="00005253" w:rsidP="00E91146">
            <w:pPr>
              <w:pStyle w:val="Aaoeeu"/>
              <w:widowControl/>
              <w:spacing w:before="40" w:after="40"/>
              <w:rPr>
                <w:rFonts w:ascii="Arial Narrow" w:hAnsi="Arial Narrow"/>
                <w:lang w:val="it-IT"/>
              </w:rPr>
            </w:pPr>
          </w:p>
        </w:tc>
        <w:tc>
          <w:tcPr>
            <w:tcW w:w="7229" w:type="dxa"/>
            <w:tcBorders>
              <w:top w:val="nil"/>
              <w:left w:val="nil"/>
              <w:bottom w:val="nil"/>
              <w:right w:val="nil"/>
            </w:tcBorders>
          </w:tcPr>
          <w:p w14:paraId="5E1EBE71" w14:textId="7DACD697" w:rsidR="00005253" w:rsidRPr="00005253" w:rsidRDefault="005E240A" w:rsidP="00E91146">
            <w:pPr>
              <w:pStyle w:val="Eaoaeaa"/>
              <w:widowControl/>
              <w:tabs>
                <w:tab w:val="clear" w:pos="4153"/>
                <w:tab w:val="clear" w:pos="8306"/>
              </w:tabs>
              <w:spacing w:before="40" w:after="40"/>
              <w:rPr>
                <w:rFonts w:ascii="Arial Narrow" w:hAnsi="Arial Narrow"/>
                <w:b/>
                <w:sz w:val="24"/>
                <w:lang w:val="it-IT"/>
              </w:rPr>
            </w:pPr>
            <w:r>
              <w:rPr>
                <w:rFonts w:ascii="Arial Narrow" w:hAnsi="Arial Narrow"/>
                <w:b/>
                <w:sz w:val="24"/>
                <w:lang w:val="it-IT"/>
              </w:rPr>
              <w:t>Via Montenero 17, 530</w:t>
            </w:r>
            <w:r w:rsidR="00005253" w:rsidRPr="00005253">
              <w:rPr>
                <w:rFonts w:ascii="Arial Narrow" w:hAnsi="Arial Narrow"/>
                <w:b/>
                <w:sz w:val="24"/>
                <w:lang w:val="it-IT"/>
              </w:rPr>
              <w:t>36 Poggibonsi Siena</w:t>
            </w:r>
          </w:p>
        </w:tc>
      </w:tr>
      <w:tr w:rsidR="00FD4A96" w14:paraId="0D1C86A5" w14:textId="77777777" w:rsidTr="00005253">
        <w:tc>
          <w:tcPr>
            <w:tcW w:w="2943" w:type="dxa"/>
            <w:tcBorders>
              <w:top w:val="nil"/>
              <w:left w:val="nil"/>
              <w:bottom w:val="nil"/>
              <w:right w:val="nil"/>
            </w:tcBorders>
          </w:tcPr>
          <w:p w14:paraId="3F724074" w14:textId="77777777" w:rsidR="00FD4A96" w:rsidRDefault="00FD4A96">
            <w:pPr>
              <w:pStyle w:val="Aeeaoaeaa1"/>
              <w:widowControl/>
              <w:spacing w:before="40" w:after="40"/>
              <w:rPr>
                <w:rFonts w:ascii="Arial Narrow" w:hAnsi="Arial Narrow"/>
                <w:b w:val="0"/>
                <w:sz w:val="22"/>
                <w:lang w:val="it-IT"/>
              </w:rPr>
            </w:pPr>
            <w:r>
              <w:rPr>
                <w:rFonts w:ascii="Arial Narrow" w:hAnsi="Arial Narrow"/>
                <w:b w:val="0"/>
                <w:lang w:val="it-IT"/>
              </w:rPr>
              <w:t>Telefono</w:t>
            </w:r>
          </w:p>
        </w:tc>
        <w:tc>
          <w:tcPr>
            <w:tcW w:w="284" w:type="dxa"/>
            <w:tcBorders>
              <w:top w:val="nil"/>
              <w:left w:val="nil"/>
              <w:bottom w:val="nil"/>
              <w:right w:val="nil"/>
            </w:tcBorders>
          </w:tcPr>
          <w:p w14:paraId="1D1F6594" w14:textId="77777777" w:rsidR="00FD4A96" w:rsidRDefault="00FD4A96">
            <w:pPr>
              <w:pStyle w:val="Aaoeeu"/>
              <w:widowControl/>
              <w:spacing w:before="40" w:after="40"/>
              <w:rPr>
                <w:rFonts w:ascii="Arial Narrow" w:hAnsi="Arial Narrow"/>
                <w:lang w:val="it-IT"/>
              </w:rPr>
            </w:pPr>
          </w:p>
        </w:tc>
        <w:tc>
          <w:tcPr>
            <w:tcW w:w="7229" w:type="dxa"/>
            <w:tcBorders>
              <w:top w:val="nil"/>
              <w:left w:val="nil"/>
              <w:bottom w:val="nil"/>
              <w:right w:val="nil"/>
            </w:tcBorders>
          </w:tcPr>
          <w:p w14:paraId="5888A486" w14:textId="0993CA8F" w:rsidR="00FD4A96" w:rsidRPr="00005253" w:rsidRDefault="00005253" w:rsidP="00B02F08">
            <w:pPr>
              <w:pStyle w:val="Eaoaeaa"/>
              <w:widowControl/>
              <w:tabs>
                <w:tab w:val="clear" w:pos="4153"/>
                <w:tab w:val="clear" w:pos="8306"/>
              </w:tabs>
              <w:spacing w:before="40" w:after="40"/>
              <w:rPr>
                <w:rFonts w:ascii="Arial Narrow" w:hAnsi="Arial Narrow"/>
                <w:b/>
                <w:sz w:val="24"/>
                <w:lang w:val="it-IT"/>
              </w:rPr>
            </w:pPr>
            <w:r>
              <w:rPr>
                <w:rFonts w:ascii="Arial Narrow" w:hAnsi="Arial Narrow"/>
                <w:b/>
                <w:sz w:val="24"/>
                <w:lang w:val="it-IT"/>
              </w:rPr>
              <w:t>050-3152679/</w:t>
            </w:r>
            <w:r w:rsidR="00B02F08">
              <w:rPr>
                <w:rFonts w:ascii="Arial Narrow" w:hAnsi="Arial Narrow"/>
                <w:b/>
                <w:sz w:val="24"/>
                <w:lang w:val="it-IT"/>
              </w:rPr>
              <w:t>2680</w:t>
            </w:r>
          </w:p>
        </w:tc>
      </w:tr>
      <w:tr w:rsidR="00FD4A96" w14:paraId="44CCA593" w14:textId="77777777" w:rsidTr="00005253">
        <w:tc>
          <w:tcPr>
            <w:tcW w:w="2943" w:type="dxa"/>
            <w:tcBorders>
              <w:top w:val="nil"/>
              <w:left w:val="nil"/>
              <w:bottom w:val="nil"/>
              <w:right w:val="nil"/>
            </w:tcBorders>
          </w:tcPr>
          <w:p w14:paraId="1A6612E1" w14:textId="77777777" w:rsidR="00FD4A96" w:rsidRDefault="00FD4A96">
            <w:pPr>
              <w:pStyle w:val="Aeeaoaeaa1"/>
              <w:widowControl/>
              <w:spacing w:before="40" w:after="40"/>
              <w:rPr>
                <w:rFonts w:ascii="Arial Narrow" w:hAnsi="Arial Narrow"/>
                <w:b w:val="0"/>
                <w:sz w:val="22"/>
                <w:lang w:val="it-IT"/>
              </w:rPr>
            </w:pPr>
            <w:r>
              <w:rPr>
                <w:rFonts w:ascii="Arial Narrow" w:hAnsi="Arial Narrow"/>
                <w:b w:val="0"/>
                <w:lang w:val="it-IT"/>
              </w:rPr>
              <w:t>Fax</w:t>
            </w:r>
          </w:p>
        </w:tc>
        <w:tc>
          <w:tcPr>
            <w:tcW w:w="284" w:type="dxa"/>
            <w:tcBorders>
              <w:top w:val="nil"/>
              <w:left w:val="nil"/>
              <w:bottom w:val="nil"/>
              <w:right w:val="nil"/>
            </w:tcBorders>
          </w:tcPr>
          <w:p w14:paraId="58EEF849" w14:textId="77777777" w:rsidR="00FD4A96" w:rsidRDefault="00FD4A96">
            <w:pPr>
              <w:pStyle w:val="Aaoeeu"/>
              <w:widowControl/>
              <w:spacing w:before="40" w:after="40"/>
              <w:rPr>
                <w:rFonts w:ascii="Arial Narrow" w:hAnsi="Arial Narrow"/>
                <w:lang w:val="it-IT"/>
              </w:rPr>
            </w:pPr>
          </w:p>
        </w:tc>
        <w:tc>
          <w:tcPr>
            <w:tcW w:w="7229" w:type="dxa"/>
            <w:tcBorders>
              <w:top w:val="nil"/>
              <w:left w:val="nil"/>
              <w:bottom w:val="nil"/>
              <w:right w:val="nil"/>
            </w:tcBorders>
          </w:tcPr>
          <w:p w14:paraId="62B7EB59" w14:textId="77777777" w:rsidR="00FD4A96" w:rsidRPr="00005253" w:rsidRDefault="00005253">
            <w:pPr>
              <w:pStyle w:val="Eaoaeaa"/>
              <w:widowControl/>
              <w:tabs>
                <w:tab w:val="clear" w:pos="4153"/>
                <w:tab w:val="clear" w:pos="8306"/>
              </w:tabs>
              <w:spacing w:before="40" w:after="40"/>
              <w:rPr>
                <w:rFonts w:ascii="Arial Narrow" w:hAnsi="Arial Narrow"/>
                <w:b/>
                <w:sz w:val="24"/>
                <w:lang w:val="it-IT"/>
              </w:rPr>
            </w:pPr>
            <w:r w:rsidRPr="00005253">
              <w:rPr>
                <w:rFonts w:ascii="Arial Narrow" w:hAnsi="Arial Narrow"/>
                <w:b/>
                <w:sz w:val="24"/>
                <w:lang w:val="it-IT"/>
              </w:rPr>
              <w:t>050-</w:t>
            </w:r>
            <w:r>
              <w:rPr>
                <w:rFonts w:ascii="Arial Narrow" w:hAnsi="Arial Narrow"/>
                <w:b/>
                <w:sz w:val="24"/>
                <w:lang w:val="it-IT"/>
              </w:rPr>
              <w:t>3152166</w:t>
            </w:r>
          </w:p>
        </w:tc>
      </w:tr>
      <w:tr w:rsidR="00FD4A96" w14:paraId="5338F5C4" w14:textId="77777777" w:rsidTr="00005253">
        <w:tc>
          <w:tcPr>
            <w:tcW w:w="2943" w:type="dxa"/>
            <w:tcBorders>
              <w:top w:val="nil"/>
              <w:left w:val="nil"/>
              <w:bottom w:val="nil"/>
              <w:right w:val="nil"/>
            </w:tcBorders>
          </w:tcPr>
          <w:p w14:paraId="79F8D5FC" w14:textId="77777777" w:rsidR="00FD4A96" w:rsidRDefault="00FD4A96">
            <w:pPr>
              <w:pStyle w:val="Aeeaoaeaa1"/>
              <w:widowControl/>
              <w:spacing w:before="40" w:after="40"/>
              <w:rPr>
                <w:rFonts w:ascii="Arial Narrow" w:hAnsi="Arial Narrow"/>
                <w:b w:val="0"/>
                <w:sz w:val="22"/>
                <w:lang w:val="it-IT"/>
              </w:rPr>
            </w:pPr>
            <w:r>
              <w:rPr>
                <w:rFonts w:ascii="Arial Narrow" w:hAnsi="Arial Narrow"/>
                <w:b w:val="0"/>
                <w:lang w:val="it-IT"/>
              </w:rPr>
              <w:t>E-mail</w:t>
            </w:r>
          </w:p>
        </w:tc>
        <w:tc>
          <w:tcPr>
            <w:tcW w:w="284" w:type="dxa"/>
            <w:tcBorders>
              <w:top w:val="nil"/>
              <w:left w:val="nil"/>
              <w:bottom w:val="nil"/>
              <w:right w:val="nil"/>
            </w:tcBorders>
          </w:tcPr>
          <w:p w14:paraId="5A361FBA" w14:textId="77777777" w:rsidR="00FD4A96" w:rsidRDefault="00FD4A96">
            <w:pPr>
              <w:pStyle w:val="Aaoeeu"/>
              <w:widowControl/>
              <w:spacing w:before="40" w:after="40"/>
              <w:rPr>
                <w:rFonts w:ascii="Arial Narrow" w:hAnsi="Arial Narrow"/>
                <w:lang w:val="it-IT"/>
              </w:rPr>
            </w:pPr>
          </w:p>
        </w:tc>
        <w:tc>
          <w:tcPr>
            <w:tcW w:w="7229" w:type="dxa"/>
            <w:tcBorders>
              <w:top w:val="nil"/>
              <w:left w:val="nil"/>
              <w:bottom w:val="nil"/>
              <w:right w:val="nil"/>
            </w:tcBorders>
          </w:tcPr>
          <w:p w14:paraId="696C1416" w14:textId="77777777" w:rsidR="00FD4A96" w:rsidRDefault="00F411A2" w:rsidP="003D3014">
            <w:pPr>
              <w:pStyle w:val="Eaoaeaa"/>
              <w:widowControl/>
              <w:tabs>
                <w:tab w:val="clear" w:pos="4153"/>
                <w:tab w:val="clear" w:pos="8306"/>
              </w:tabs>
              <w:spacing w:before="40" w:after="40"/>
              <w:rPr>
                <w:rFonts w:ascii="Arial Narrow" w:hAnsi="Arial Narrow"/>
                <w:b/>
                <w:sz w:val="24"/>
                <w:lang w:val="it-IT"/>
              </w:rPr>
            </w:pPr>
            <w:hyperlink r:id="rId8" w:history="1">
              <w:r w:rsidR="00005253" w:rsidRPr="00005253">
                <w:rPr>
                  <w:rStyle w:val="Collegamentoipertestuale"/>
                  <w:rFonts w:ascii="Arial Narrow" w:hAnsi="Arial Narrow"/>
                  <w:b/>
                  <w:sz w:val="24"/>
                  <w:lang w:val="it-IT"/>
                </w:rPr>
                <w:t>amalia.gastaldelli@ifc.cnr.it</w:t>
              </w:r>
            </w:hyperlink>
            <w:r w:rsidR="00005253">
              <w:rPr>
                <w:rFonts w:ascii="Arial Narrow" w:hAnsi="Arial Narrow"/>
                <w:b/>
                <w:sz w:val="24"/>
                <w:lang w:val="it-IT"/>
              </w:rPr>
              <w:t>;</w:t>
            </w:r>
            <w:r w:rsidR="003D3014" w:rsidRPr="003D3014">
              <w:rPr>
                <w:rFonts w:ascii="Arial Narrow" w:hAnsi="Arial Narrow"/>
                <w:b/>
                <w:sz w:val="24"/>
                <w:lang w:val="it-IT"/>
              </w:rPr>
              <w:t xml:space="preserve"> </w:t>
            </w:r>
            <w:hyperlink r:id="rId9" w:history="1">
              <w:r w:rsidR="003D3014" w:rsidRPr="00334087">
                <w:rPr>
                  <w:rStyle w:val="Collegamentoipertestuale"/>
                  <w:rFonts w:ascii="Arial Narrow" w:hAnsi="Arial Narrow"/>
                  <w:b/>
                  <w:sz w:val="24"/>
                  <w:lang w:val="it-IT"/>
                </w:rPr>
                <w:t>amaliagastaldelli@gmail.com</w:t>
              </w:r>
            </w:hyperlink>
          </w:p>
          <w:p w14:paraId="724B70F2" w14:textId="77777777" w:rsidR="003D3014" w:rsidRPr="003D3014" w:rsidRDefault="003D3014" w:rsidP="003D3014">
            <w:pPr>
              <w:pStyle w:val="Eaoaeaa"/>
              <w:widowControl/>
              <w:tabs>
                <w:tab w:val="clear" w:pos="4153"/>
                <w:tab w:val="clear" w:pos="8306"/>
              </w:tabs>
              <w:spacing w:before="40" w:after="40"/>
              <w:rPr>
                <w:rFonts w:ascii="Arial Narrow" w:hAnsi="Arial Narrow"/>
                <w:b/>
                <w:sz w:val="24"/>
                <w:lang w:val="it-IT"/>
              </w:rPr>
            </w:pPr>
          </w:p>
        </w:tc>
      </w:tr>
    </w:tbl>
    <w:p w14:paraId="4B3931CD" w14:textId="77777777" w:rsidR="00FD4A96" w:rsidRDefault="00FD4A96">
      <w:pPr>
        <w:pStyle w:val="Aaoeeu"/>
        <w:widowControl/>
        <w:spacing w:before="120"/>
        <w:rPr>
          <w:rFonts w:ascii="Arial Narrow" w:hAnsi="Arial Narrow"/>
          <w:sz w:val="16"/>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4A96" w14:paraId="062D73F7" w14:textId="77777777">
        <w:tc>
          <w:tcPr>
            <w:tcW w:w="2943" w:type="dxa"/>
            <w:tcBorders>
              <w:top w:val="nil"/>
              <w:left w:val="nil"/>
              <w:bottom w:val="nil"/>
              <w:right w:val="nil"/>
            </w:tcBorders>
          </w:tcPr>
          <w:p w14:paraId="6C3857E4" w14:textId="77777777" w:rsidR="00FD4A96" w:rsidRDefault="00FD4A96">
            <w:pPr>
              <w:pStyle w:val="Aeeaoaeaa1"/>
              <w:widowControl/>
              <w:spacing w:before="20" w:after="20"/>
              <w:rPr>
                <w:rFonts w:ascii="Arial Narrow" w:hAnsi="Arial Narrow"/>
                <w:b w:val="0"/>
                <w:lang w:val="it-IT"/>
              </w:rPr>
            </w:pPr>
            <w:r>
              <w:rPr>
                <w:rFonts w:ascii="Arial Narrow" w:hAnsi="Arial Narrow"/>
                <w:b w:val="0"/>
                <w:lang w:val="it-IT"/>
              </w:rPr>
              <w:t>Nazionalità</w:t>
            </w:r>
          </w:p>
        </w:tc>
        <w:tc>
          <w:tcPr>
            <w:tcW w:w="284" w:type="dxa"/>
            <w:tcBorders>
              <w:top w:val="nil"/>
              <w:left w:val="nil"/>
              <w:bottom w:val="nil"/>
              <w:right w:val="nil"/>
            </w:tcBorders>
          </w:tcPr>
          <w:p w14:paraId="4890BE8A" w14:textId="77777777" w:rsidR="00FD4A96" w:rsidRDefault="00FD4A9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3EA7F95" w14:textId="77777777" w:rsidR="00FD4A96" w:rsidRDefault="00005253">
            <w:pPr>
              <w:pStyle w:val="Eaoaeaa"/>
              <w:widowControl/>
              <w:tabs>
                <w:tab w:val="clear" w:pos="4153"/>
                <w:tab w:val="clear" w:pos="8306"/>
              </w:tabs>
              <w:spacing w:before="20" w:after="20"/>
              <w:rPr>
                <w:rFonts w:ascii="Arial Narrow" w:hAnsi="Arial Narrow"/>
                <w:lang w:val="it-IT"/>
              </w:rPr>
            </w:pPr>
            <w:r>
              <w:rPr>
                <w:rFonts w:ascii="Arial Narrow" w:hAnsi="Arial Narrow"/>
                <w:lang w:val="it-IT"/>
              </w:rPr>
              <w:t>Italiana</w:t>
            </w:r>
          </w:p>
        </w:tc>
      </w:tr>
    </w:tbl>
    <w:p w14:paraId="18C66F86" w14:textId="77777777" w:rsidR="00FD4A96" w:rsidRDefault="00FD4A96">
      <w:pPr>
        <w:pStyle w:val="Aaoeeu"/>
        <w:widowControl/>
        <w:spacing w:before="20" w:after="20"/>
        <w:rPr>
          <w:rFonts w:ascii="Arial Narrow" w:hAnsi="Arial Narrow"/>
          <w:sz w:val="10"/>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4A96" w14:paraId="7D23C6A4" w14:textId="77777777" w:rsidTr="00386545">
        <w:tc>
          <w:tcPr>
            <w:tcW w:w="2943" w:type="dxa"/>
            <w:tcBorders>
              <w:top w:val="nil"/>
              <w:left w:val="nil"/>
              <w:bottom w:val="nil"/>
              <w:right w:val="nil"/>
            </w:tcBorders>
          </w:tcPr>
          <w:p w14:paraId="0FB12247" w14:textId="77777777" w:rsidR="00FD4A96" w:rsidRDefault="00FD4A96">
            <w:pPr>
              <w:pStyle w:val="Aeeaoaeaa1"/>
              <w:widowControl/>
              <w:spacing w:before="20" w:after="20"/>
              <w:rPr>
                <w:rFonts w:ascii="Arial Narrow" w:hAnsi="Arial Narrow"/>
                <w:lang w:val="it-IT"/>
              </w:rPr>
            </w:pPr>
            <w:r>
              <w:rPr>
                <w:rFonts w:ascii="Arial Narrow" w:hAnsi="Arial Narrow"/>
                <w:b w:val="0"/>
                <w:lang w:val="it-IT"/>
              </w:rPr>
              <w:t>Data di nascita</w:t>
            </w:r>
          </w:p>
        </w:tc>
        <w:tc>
          <w:tcPr>
            <w:tcW w:w="284" w:type="dxa"/>
            <w:tcBorders>
              <w:top w:val="nil"/>
              <w:left w:val="nil"/>
              <w:bottom w:val="nil"/>
              <w:right w:val="nil"/>
            </w:tcBorders>
          </w:tcPr>
          <w:p w14:paraId="197CB2EB" w14:textId="77777777" w:rsidR="00FD4A96" w:rsidRDefault="00FD4A9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FE8B2E4" w14:textId="77777777" w:rsidR="00FD4A96" w:rsidRDefault="00005253">
            <w:pPr>
              <w:pStyle w:val="Eaoaeaa"/>
              <w:widowControl/>
              <w:tabs>
                <w:tab w:val="clear" w:pos="4153"/>
                <w:tab w:val="clear" w:pos="8306"/>
              </w:tabs>
              <w:spacing w:before="20" w:after="20"/>
              <w:rPr>
                <w:rFonts w:ascii="Arial Narrow" w:hAnsi="Arial Narrow"/>
                <w:lang w:val="it-IT"/>
              </w:rPr>
            </w:pPr>
            <w:r>
              <w:rPr>
                <w:rFonts w:ascii="Arial Narrow" w:hAnsi="Arial Narrow"/>
                <w:lang w:val="it-IT"/>
              </w:rPr>
              <w:t>25 Settembre 1965</w:t>
            </w:r>
          </w:p>
        </w:tc>
      </w:tr>
      <w:tr w:rsidR="00386545" w14:paraId="7E36BF4F" w14:textId="77777777" w:rsidTr="00386545">
        <w:tc>
          <w:tcPr>
            <w:tcW w:w="2943" w:type="dxa"/>
            <w:tcBorders>
              <w:top w:val="nil"/>
              <w:left w:val="nil"/>
              <w:bottom w:val="nil"/>
              <w:right w:val="nil"/>
            </w:tcBorders>
          </w:tcPr>
          <w:p w14:paraId="60887E68" w14:textId="77777777" w:rsidR="00386545" w:rsidRPr="00386545" w:rsidRDefault="00386545" w:rsidP="00386545">
            <w:pPr>
              <w:pStyle w:val="Aeeaoaeaa1"/>
              <w:widowControl/>
              <w:spacing w:before="20" w:after="20"/>
              <w:rPr>
                <w:rFonts w:ascii="Arial Narrow" w:hAnsi="Arial Narrow"/>
                <w:b w:val="0"/>
                <w:lang w:val="it-IT"/>
              </w:rPr>
            </w:pPr>
            <w:r>
              <w:rPr>
                <w:rFonts w:ascii="Arial Narrow" w:hAnsi="Arial Narrow"/>
                <w:b w:val="0"/>
                <w:lang w:val="it-IT"/>
              </w:rPr>
              <w:t>Codice fiscale</w:t>
            </w:r>
          </w:p>
        </w:tc>
        <w:tc>
          <w:tcPr>
            <w:tcW w:w="284" w:type="dxa"/>
            <w:tcBorders>
              <w:top w:val="nil"/>
              <w:left w:val="nil"/>
              <w:bottom w:val="nil"/>
              <w:right w:val="nil"/>
            </w:tcBorders>
          </w:tcPr>
          <w:p w14:paraId="6F664D4C" w14:textId="77777777" w:rsidR="00386545" w:rsidRDefault="00386545" w:rsidP="00386545">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2B03D91" w14:textId="77777777" w:rsidR="00386545" w:rsidRDefault="00386545" w:rsidP="00386545">
            <w:pPr>
              <w:pStyle w:val="Eaoaeaa"/>
              <w:widowControl/>
              <w:tabs>
                <w:tab w:val="clear" w:pos="4153"/>
                <w:tab w:val="clear" w:pos="8306"/>
              </w:tabs>
              <w:spacing w:before="20" w:after="20"/>
              <w:rPr>
                <w:rFonts w:ascii="Arial Narrow" w:hAnsi="Arial Narrow"/>
                <w:lang w:val="it-IT"/>
              </w:rPr>
            </w:pPr>
            <w:r>
              <w:rPr>
                <w:rFonts w:ascii="Arial Narrow" w:hAnsi="Arial Narrow"/>
                <w:lang w:val="it-IT"/>
              </w:rPr>
              <w:t>GSTMLA65P65A757O</w:t>
            </w:r>
          </w:p>
        </w:tc>
      </w:tr>
      <w:tr w:rsidR="00386545" w14:paraId="7F662819" w14:textId="77777777" w:rsidTr="00386545">
        <w:tc>
          <w:tcPr>
            <w:tcW w:w="2943" w:type="dxa"/>
            <w:tcBorders>
              <w:top w:val="nil"/>
              <w:left w:val="nil"/>
              <w:bottom w:val="nil"/>
              <w:right w:val="nil"/>
            </w:tcBorders>
          </w:tcPr>
          <w:p w14:paraId="15563F86" w14:textId="77777777" w:rsidR="00386545" w:rsidRDefault="00386545" w:rsidP="00386545">
            <w:pPr>
              <w:pStyle w:val="Aeeaoaeaa1"/>
              <w:widowControl/>
              <w:spacing w:before="20" w:after="20"/>
              <w:rPr>
                <w:rFonts w:ascii="Arial Narrow" w:hAnsi="Arial Narrow"/>
                <w:b w:val="0"/>
                <w:lang w:val="it-IT"/>
              </w:rPr>
            </w:pPr>
          </w:p>
        </w:tc>
        <w:tc>
          <w:tcPr>
            <w:tcW w:w="284" w:type="dxa"/>
            <w:tcBorders>
              <w:top w:val="nil"/>
              <w:left w:val="nil"/>
              <w:bottom w:val="nil"/>
              <w:right w:val="nil"/>
            </w:tcBorders>
          </w:tcPr>
          <w:p w14:paraId="28CFBB0B" w14:textId="77777777" w:rsidR="00386545" w:rsidRDefault="00386545" w:rsidP="00386545">
            <w:pPr>
              <w:pStyle w:val="Aaoeeu"/>
              <w:widowControl/>
              <w:spacing w:before="20" w:after="20"/>
              <w:rPr>
                <w:rFonts w:ascii="Arial Narrow" w:hAnsi="Arial Narrow"/>
                <w:lang w:val="it-IT"/>
              </w:rPr>
            </w:pPr>
          </w:p>
        </w:tc>
        <w:tc>
          <w:tcPr>
            <w:tcW w:w="7229" w:type="dxa"/>
            <w:tcBorders>
              <w:top w:val="nil"/>
              <w:left w:val="nil"/>
              <w:bottom w:val="nil"/>
              <w:right w:val="nil"/>
            </w:tcBorders>
          </w:tcPr>
          <w:p w14:paraId="444753C9" w14:textId="77777777" w:rsidR="00386545" w:rsidRDefault="00386545" w:rsidP="00386545">
            <w:pPr>
              <w:pStyle w:val="Eaoaeaa"/>
              <w:widowControl/>
              <w:tabs>
                <w:tab w:val="clear" w:pos="4153"/>
                <w:tab w:val="clear" w:pos="8306"/>
              </w:tabs>
              <w:spacing w:before="20" w:after="20"/>
              <w:rPr>
                <w:rFonts w:ascii="Arial Narrow" w:hAnsi="Arial Narrow"/>
                <w:lang w:val="it-IT"/>
              </w:rPr>
            </w:pPr>
          </w:p>
        </w:tc>
      </w:tr>
    </w:tbl>
    <w:p w14:paraId="0D1D3E5F" w14:textId="77777777" w:rsidR="00FD4A96" w:rsidRDefault="00FD4A96">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D4A96" w14:paraId="192E3134" w14:textId="77777777">
        <w:tc>
          <w:tcPr>
            <w:tcW w:w="2943" w:type="dxa"/>
            <w:tcBorders>
              <w:top w:val="nil"/>
              <w:left w:val="nil"/>
              <w:bottom w:val="nil"/>
              <w:right w:val="nil"/>
            </w:tcBorders>
          </w:tcPr>
          <w:p w14:paraId="35EE7C95" w14:textId="77777777" w:rsidR="00FD4A96" w:rsidRDefault="00FD4A96">
            <w:pPr>
              <w:pStyle w:val="Aeeaoaeaa1"/>
              <w:widowControl/>
              <w:rPr>
                <w:rFonts w:ascii="Arial Narrow" w:hAnsi="Arial Narrow"/>
                <w:smallCaps/>
                <w:sz w:val="24"/>
                <w:lang w:val="it-IT"/>
              </w:rPr>
            </w:pPr>
            <w:r>
              <w:rPr>
                <w:rFonts w:ascii="Arial Narrow" w:hAnsi="Arial Narrow"/>
                <w:smallCaps/>
                <w:sz w:val="24"/>
                <w:lang w:val="it-IT"/>
              </w:rPr>
              <w:t>Esperienza lavorativa</w:t>
            </w:r>
          </w:p>
        </w:tc>
      </w:tr>
    </w:tbl>
    <w:p w14:paraId="1C225FE6" w14:textId="77777777" w:rsidR="00FD4A96" w:rsidRDefault="00FD4A96">
      <w:pPr>
        <w:pStyle w:val="Aaoeeu"/>
        <w:widowControl/>
        <w:jc w:val="both"/>
        <w:rPr>
          <w:rFonts w:ascii="Arial Narrow" w:hAnsi="Arial Narrow"/>
          <w:b/>
          <w:lang w:val="it-IT"/>
        </w:rPr>
      </w:pPr>
      <w:r>
        <w:rPr>
          <w:rFonts w:ascii="Arial Narrow" w:hAnsi="Arial Narrow"/>
          <w:b/>
          <w:lang w:val="it-IT"/>
        </w:rPr>
        <w:tab/>
      </w:r>
    </w:p>
    <w:tbl>
      <w:tblPr>
        <w:tblW w:w="55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43"/>
        <w:gridCol w:w="284"/>
        <w:gridCol w:w="7230"/>
      </w:tblGrid>
      <w:tr w:rsidR="00FD4A96" w14:paraId="67900B6A" w14:textId="77777777">
        <w:tc>
          <w:tcPr>
            <w:tcW w:w="1407" w:type="pct"/>
            <w:tcBorders>
              <w:top w:val="nil"/>
              <w:left w:val="nil"/>
              <w:bottom w:val="nil"/>
              <w:right w:val="nil"/>
            </w:tcBorders>
          </w:tcPr>
          <w:p w14:paraId="6DC5C362" w14:textId="77777777" w:rsidR="00FD4A96" w:rsidRDefault="00FD4A96">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136" w:type="pct"/>
            <w:tcBorders>
              <w:top w:val="nil"/>
              <w:left w:val="nil"/>
              <w:bottom w:val="nil"/>
              <w:right w:val="nil"/>
            </w:tcBorders>
          </w:tcPr>
          <w:p w14:paraId="56E575B8" w14:textId="77777777" w:rsidR="00FD4A96" w:rsidRDefault="00FD4A96">
            <w:pPr>
              <w:pStyle w:val="Aaoeeu"/>
              <w:widowControl/>
              <w:spacing w:before="20" w:after="20"/>
              <w:rPr>
                <w:rFonts w:ascii="Arial Narrow" w:hAnsi="Arial Narrow"/>
                <w:lang w:val="it-IT"/>
              </w:rPr>
            </w:pPr>
          </w:p>
        </w:tc>
        <w:tc>
          <w:tcPr>
            <w:tcW w:w="3457" w:type="pct"/>
            <w:tcBorders>
              <w:top w:val="nil"/>
              <w:left w:val="nil"/>
              <w:bottom w:val="nil"/>
              <w:right w:val="nil"/>
            </w:tcBorders>
          </w:tcPr>
          <w:p w14:paraId="3BE1FC12" w14:textId="77777777" w:rsidR="00FD4A96" w:rsidRDefault="006051D0" w:rsidP="006051D0">
            <w:pPr>
              <w:tabs>
                <w:tab w:val="right" w:pos="3544"/>
              </w:tabs>
              <w:jc w:val="both"/>
              <w:rPr>
                <w:rFonts w:ascii="Arial Narrow" w:hAnsi="Arial Narrow"/>
                <w:i/>
              </w:rPr>
            </w:pPr>
            <w:r>
              <w:rPr>
                <w:rFonts w:ascii="Arial Narrow" w:hAnsi="Arial Narrow"/>
                <w:i/>
              </w:rPr>
              <w:t xml:space="preserve">Dal </w:t>
            </w:r>
            <w:r w:rsidR="0055222E">
              <w:rPr>
                <w:rFonts w:ascii="Arial Narrow" w:hAnsi="Arial Narrow"/>
                <w:i/>
              </w:rPr>
              <w:t xml:space="preserve">1/9/ </w:t>
            </w:r>
            <w:r>
              <w:rPr>
                <w:rFonts w:ascii="Arial Narrow" w:hAnsi="Arial Narrow"/>
                <w:i/>
              </w:rPr>
              <w:t>2009</w:t>
            </w:r>
            <w:r w:rsidR="00F85892">
              <w:rPr>
                <w:rFonts w:ascii="Arial Narrow" w:hAnsi="Arial Narrow"/>
                <w:i/>
              </w:rPr>
              <w:t xml:space="preserve"> –a oggi</w:t>
            </w:r>
          </w:p>
        </w:tc>
      </w:tr>
      <w:tr w:rsidR="00FD4A96" w14:paraId="26135F00" w14:textId="77777777">
        <w:tc>
          <w:tcPr>
            <w:tcW w:w="1407" w:type="pct"/>
            <w:tcBorders>
              <w:top w:val="nil"/>
              <w:left w:val="nil"/>
              <w:bottom w:val="nil"/>
              <w:right w:val="nil"/>
            </w:tcBorders>
          </w:tcPr>
          <w:p w14:paraId="1C12C949" w14:textId="77777777" w:rsidR="00FD4A96" w:rsidRDefault="00FD4A96">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136" w:type="pct"/>
            <w:tcBorders>
              <w:top w:val="nil"/>
              <w:left w:val="nil"/>
              <w:bottom w:val="nil"/>
              <w:right w:val="nil"/>
            </w:tcBorders>
          </w:tcPr>
          <w:p w14:paraId="17C0BEF4" w14:textId="77777777" w:rsidR="00FD4A96" w:rsidRDefault="00FD4A96">
            <w:pPr>
              <w:pStyle w:val="Aaoeeu"/>
              <w:widowControl/>
              <w:spacing w:before="20" w:after="20"/>
              <w:rPr>
                <w:rFonts w:ascii="Arial Narrow" w:hAnsi="Arial Narrow"/>
                <w:lang w:val="it-IT"/>
              </w:rPr>
            </w:pPr>
          </w:p>
        </w:tc>
        <w:tc>
          <w:tcPr>
            <w:tcW w:w="3457" w:type="pct"/>
            <w:tcBorders>
              <w:top w:val="nil"/>
              <w:left w:val="nil"/>
              <w:bottom w:val="nil"/>
              <w:right w:val="nil"/>
            </w:tcBorders>
          </w:tcPr>
          <w:p w14:paraId="586A4A6A" w14:textId="77777777" w:rsidR="00005253" w:rsidRPr="001F685B" w:rsidRDefault="00005253" w:rsidP="00005253">
            <w:pPr>
              <w:jc w:val="both"/>
              <w:rPr>
                <w:rFonts w:ascii="Arial Narrow" w:hAnsi="Arial Narrow" w:cs="Tahoma"/>
              </w:rPr>
            </w:pPr>
            <w:r w:rsidRPr="001F685B">
              <w:rPr>
                <w:rFonts w:ascii="Arial Narrow" w:hAnsi="Arial Narrow" w:cs="Tahoma"/>
              </w:rPr>
              <w:t>Istituto di Fisiologia Clinica - CNR</w:t>
            </w:r>
          </w:p>
          <w:p w14:paraId="00B5B20F" w14:textId="77777777" w:rsidR="00005253" w:rsidRPr="001F685B" w:rsidRDefault="00005253" w:rsidP="00005253">
            <w:pPr>
              <w:jc w:val="both"/>
              <w:rPr>
                <w:rFonts w:ascii="Arial Narrow" w:hAnsi="Arial Narrow" w:cs="Tahoma"/>
              </w:rPr>
            </w:pPr>
            <w:r w:rsidRPr="001F685B">
              <w:rPr>
                <w:rFonts w:ascii="Arial Narrow" w:hAnsi="Arial Narrow" w:cs="Tahoma"/>
              </w:rPr>
              <w:t>Unità di Metabolismo e Nutrizione</w:t>
            </w:r>
          </w:p>
          <w:p w14:paraId="557C8BFD" w14:textId="77777777" w:rsidR="00FD4A96" w:rsidRDefault="00005253" w:rsidP="00005253">
            <w:pPr>
              <w:tabs>
                <w:tab w:val="right" w:pos="3544"/>
              </w:tabs>
              <w:jc w:val="both"/>
              <w:rPr>
                <w:rFonts w:ascii="Arial Narrow" w:hAnsi="Arial Narrow"/>
              </w:rPr>
            </w:pPr>
            <w:r w:rsidRPr="001F685B">
              <w:rPr>
                <w:rFonts w:ascii="Arial Narrow" w:hAnsi="Arial Narrow" w:cs="Tahoma"/>
              </w:rPr>
              <w:t>Via Moruzzi 1,  56100 Pisa</w:t>
            </w:r>
          </w:p>
        </w:tc>
      </w:tr>
      <w:tr w:rsidR="00FD4A96" w14:paraId="69622695" w14:textId="77777777">
        <w:tc>
          <w:tcPr>
            <w:tcW w:w="1407" w:type="pct"/>
            <w:tcBorders>
              <w:top w:val="nil"/>
              <w:left w:val="nil"/>
              <w:bottom w:val="nil"/>
              <w:right w:val="nil"/>
            </w:tcBorders>
          </w:tcPr>
          <w:p w14:paraId="50304C21" w14:textId="77777777" w:rsidR="00FD4A96" w:rsidRDefault="00FD4A96">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136" w:type="pct"/>
            <w:tcBorders>
              <w:top w:val="nil"/>
              <w:left w:val="nil"/>
              <w:bottom w:val="nil"/>
              <w:right w:val="nil"/>
            </w:tcBorders>
          </w:tcPr>
          <w:p w14:paraId="67E5729D" w14:textId="77777777" w:rsidR="00FD4A96" w:rsidRDefault="00FD4A96">
            <w:pPr>
              <w:pStyle w:val="Aaoeeu"/>
              <w:widowControl/>
              <w:spacing w:before="20" w:after="20"/>
              <w:rPr>
                <w:rFonts w:ascii="Arial Narrow" w:hAnsi="Arial Narrow"/>
                <w:lang w:val="it-IT"/>
              </w:rPr>
            </w:pPr>
          </w:p>
        </w:tc>
        <w:tc>
          <w:tcPr>
            <w:tcW w:w="3457" w:type="pct"/>
            <w:tcBorders>
              <w:top w:val="nil"/>
              <w:left w:val="nil"/>
              <w:bottom w:val="nil"/>
              <w:right w:val="nil"/>
            </w:tcBorders>
          </w:tcPr>
          <w:p w14:paraId="686AEF10" w14:textId="77777777" w:rsidR="00FD4A96" w:rsidRDefault="00673478">
            <w:pPr>
              <w:tabs>
                <w:tab w:val="right" w:pos="3544"/>
              </w:tabs>
              <w:jc w:val="both"/>
              <w:rPr>
                <w:rFonts w:ascii="Arial Narrow" w:hAnsi="Arial Narrow"/>
                <w:i/>
              </w:rPr>
            </w:pPr>
            <w:r>
              <w:rPr>
                <w:rFonts w:ascii="Arial Narrow" w:hAnsi="Arial Narrow"/>
                <w:i/>
              </w:rPr>
              <w:t>Consiglio Nazionale delle Ricerche</w:t>
            </w:r>
          </w:p>
        </w:tc>
      </w:tr>
      <w:tr w:rsidR="00FD4A96" w14:paraId="5269620F" w14:textId="77777777">
        <w:tc>
          <w:tcPr>
            <w:tcW w:w="1407" w:type="pct"/>
            <w:tcBorders>
              <w:top w:val="nil"/>
              <w:left w:val="nil"/>
              <w:bottom w:val="nil"/>
              <w:right w:val="nil"/>
            </w:tcBorders>
          </w:tcPr>
          <w:p w14:paraId="756EFFF0" w14:textId="77777777" w:rsidR="00FD4A96" w:rsidRDefault="00FD4A96">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136" w:type="pct"/>
            <w:tcBorders>
              <w:top w:val="nil"/>
              <w:left w:val="nil"/>
              <w:bottom w:val="nil"/>
              <w:right w:val="nil"/>
            </w:tcBorders>
          </w:tcPr>
          <w:p w14:paraId="3E5D83E9" w14:textId="77777777" w:rsidR="00FD4A96" w:rsidRDefault="00FD4A96">
            <w:pPr>
              <w:pStyle w:val="Aaoeeu"/>
              <w:widowControl/>
              <w:spacing w:before="20" w:after="20"/>
              <w:rPr>
                <w:rFonts w:ascii="Arial Narrow" w:hAnsi="Arial Narrow"/>
                <w:lang w:val="it-IT"/>
              </w:rPr>
            </w:pPr>
          </w:p>
        </w:tc>
        <w:tc>
          <w:tcPr>
            <w:tcW w:w="3457" w:type="pct"/>
            <w:tcBorders>
              <w:top w:val="nil"/>
              <w:left w:val="nil"/>
              <w:bottom w:val="nil"/>
              <w:right w:val="nil"/>
            </w:tcBorders>
          </w:tcPr>
          <w:p w14:paraId="249A66E0" w14:textId="77777777" w:rsidR="00FD4A96" w:rsidRDefault="00F85892">
            <w:pPr>
              <w:tabs>
                <w:tab w:val="right" w:pos="3544"/>
              </w:tabs>
              <w:jc w:val="both"/>
              <w:rPr>
                <w:rFonts w:ascii="Arial Narrow" w:hAnsi="Arial Narrow"/>
              </w:rPr>
            </w:pPr>
            <w:r>
              <w:rPr>
                <w:rFonts w:ascii="Arial Narrow" w:hAnsi="Arial Narrow"/>
              </w:rPr>
              <w:t>Ricercatore</w:t>
            </w:r>
            <w:r w:rsidR="0055222E">
              <w:rPr>
                <w:rFonts w:ascii="Arial Narrow" w:hAnsi="Arial Narrow"/>
              </w:rPr>
              <w:t xml:space="preserve"> III livello</w:t>
            </w:r>
          </w:p>
        </w:tc>
      </w:tr>
      <w:tr w:rsidR="00FD4A96" w14:paraId="42717095" w14:textId="77777777">
        <w:tc>
          <w:tcPr>
            <w:tcW w:w="1407" w:type="pct"/>
            <w:tcBorders>
              <w:top w:val="nil"/>
              <w:left w:val="nil"/>
              <w:bottom w:val="nil"/>
              <w:right w:val="nil"/>
            </w:tcBorders>
          </w:tcPr>
          <w:p w14:paraId="2FE3CC9E" w14:textId="77777777" w:rsidR="00FD4A96" w:rsidRDefault="00FD4A96">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136" w:type="pct"/>
            <w:tcBorders>
              <w:top w:val="nil"/>
              <w:left w:val="nil"/>
              <w:bottom w:val="nil"/>
              <w:right w:val="nil"/>
            </w:tcBorders>
          </w:tcPr>
          <w:p w14:paraId="512D83D7" w14:textId="77777777" w:rsidR="00FD4A96" w:rsidRDefault="00FD4A96">
            <w:pPr>
              <w:pStyle w:val="Aaoeeu"/>
              <w:widowControl/>
              <w:spacing w:before="20" w:after="20"/>
              <w:rPr>
                <w:rFonts w:ascii="Arial Narrow" w:hAnsi="Arial Narrow"/>
                <w:lang w:val="it-IT"/>
              </w:rPr>
            </w:pPr>
          </w:p>
        </w:tc>
        <w:tc>
          <w:tcPr>
            <w:tcW w:w="3457" w:type="pct"/>
            <w:tcBorders>
              <w:top w:val="nil"/>
              <w:left w:val="nil"/>
              <w:bottom w:val="nil"/>
              <w:right w:val="nil"/>
            </w:tcBorders>
          </w:tcPr>
          <w:p w14:paraId="5A27C305" w14:textId="77777777" w:rsidR="00FD4A96" w:rsidRDefault="009B3EAD" w:rsidP="006051D0">
            <w:pPr>
              <w:pStyle w:val="OiaeaeiYiio2"/>
              <w:widowControl/>
              <w:spacing w:before="20" w:after="20"/>
              <w:jc w:val="both"/>
              <w:rPr>
                <w:rFonts w:ascii="Arial Narrow" w:hAnsi="Arial Narrow"/>
                <w:i w:val="0"/>
                <w:sz w:val="20"/>
                <w:lang w:val="it-IT"/>
              </w:rPr>
            </w:pPr>
            <w:r>
              <w:rPr>
                <w:rFonts w:ascii="Arial Narrow" w:hAnsi="Arial Narrow"/>
                <w:i w:val="0"/>
                <w:sz w:val="20"/>
                <w:lang w:val="it-IT"/>
              </w:rPr>
              <w:t xml:space="preserve">Direttore Laboratorio </w:t>
            </w:r>
            <w:r w:rsidR="006051D0">
              <w:rPr>
                <w:rFonts w:ascii="Arial Narrow" w:hAnsi="Arial Narrow"/>
                <w:i w:val="0"/>
                <w:sz w:val="20"/>
                <w:lang w:val="it-IT"/>
              </w:rPr>
              <w:t>Rischio Cardiometabolico</w:t>
            </w:r>
            <w:r w:rsidR="00F85892">
              <w:rPr>
                <w:rFonts w:ascii="Arial Narrow" w:hAnsi="Arial Narrow"/>
                <w:i w:val="0"/>
                <w:sz w:val="20"/>
                <w:lang w:val="it-IT"/>
              </w:rPr>
              <w:t>, coordinatore della ricerca metabolica nell’uomo</w:t>
            </w:r>
          </w:p>
        </w:tc>
      </w:tr>
    </w:tbl>
    <w:p w14:paraId="14F8CED6" w14:textId="77777777" w:rsidR="006051D0" w:rsidRDefault="006051D0">
      <w:pPr>
        <w:pStyle w:val="Aaoeeu"/>
        <w:widowControl/>
        <w:rPr>
          <w:rFonts w:ascii="Arial Narrow" w:hAnsi="Arial Narrow"/>
          <w:lang w:val="it-IT"/>
        </w:rPr>
      </w:pPr>
    </w:p>
    <w:tbl>
      <w:tblPr>
        <w:tblW w:w="55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43"/>
        <w:gridCol w:w="284"/>
        <w:gridCol w:w="7230"/>
      </w:tblGrid>
      <w:tr w:rsidR="006051D0" w14:paraId="20E65DC8" w14:textId="77777777" w:rsidTr="007F0A9C">
        <w:tc>
          <w:tcPr>
            <w:tcW w:w="1407" w:type="pct"/>
            <w:tcBorders>
              <w:top w:val="nil"/>
              <w:left w:val="nil"/>
              <w:bottom w:val="nil"/>
              <w:right w:val="nil"/>
            </w:tcBorders>
          </w:tcPr>
          <w:p w14:paraId="28239EE4" w14:textId="77777777" w:rsidR="006051D0" w:rsidRDefault="006051D0" w:rsidP="007F0A9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136" w:type="pct"/>
            <w:tcBorders>
              <w:top w:val="nil"/>
              <w:left w:val="nil"/>
              <w:bottom w:val="nil"/>
              <w:right w:val="nil"/>
            </w:tcBorders>
          </w:tcPr>
          <w:p w14:paraId="79935EAD" w14:textId="77777777" w:rsidR="006051D0" w:rsidRDefault="006051D0"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25A4087D" w14:textId="77777777" w:rsidR="006051D0" w:rsidRDefault="006051D0" w:rsidP="006051D0">
            <w:pPr>
              <w:tabs>
                <w:tab w:val="right" w:pos="3544"/>
              </w:tabs>
              <w:jc w:val="both"/>
              <w:rPr>
                <w:rFonts w:ascii="Arial Narrow" w:hAnsi="Arial Narrow"/>
                <w:i/>
              </w:rPr>
            </w:pPr>
            <w:r>
              <w:rPr>
                <w:rFonts w:ascii="Arial Narrow" w:hAnsi="Arial Narrow"/>
                <w:i/>
              </w:rPr>
              <w:t>Dal 2001 –a oggi</w:t>
            </w:r>
          </w:p>
        </w:tc>
      </w:tr>
      <w:tr w:rsidR="006051D0" w14:paraId="4C4E02A0" w14:textId="77777777" w:rsidTr="007F0A9C">
        <w:tc>
          <w:tcPr>
            <w:tcW w:w="1407" w:type="pct"/>
            <w:tcBorders>
              <w:top w:val="nil"/>
              <w:left w:val="nil"/>
              <w:bottom w:val="nil"/>
              <w:right w:val="nil"/>
            </w:tcBorders>
          </w:tcPr>
          <w:p w14:paraId="40A8883D" w14:textId="77777777" w:rsidR="006051D0" w:rsidRDefault="006051D0" w:rsidP="007F0A9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136" w:type="pct"/>
            <w:tcBorders>
              <w:top w:val="nil"/>
              <w:left w:val="nil"/>
              <w:bottom w:val="nil"/>
              <w:right w:val="nil"/>
            </w:tcBorders>
          </w:tcPr>
          <w:p w14:paraId="1C7F6A0C" w14:textId="77777777" w:rsidR="006051D0" w:rsidRDefault="006051D0"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5F1418B0" w14:textId="77777777" w:rsidR="006051D0" w:rsidRDefault="006051D0" w:rsidP="007F0A9C">
            <w:pPr>
              <w:jc w:val="both"/>
              <w:rPr>
                <w:rFonts w:ascii="Arial Narrow" w:hAnsi="Arial Narrow" w:cs="Tahoma"/>
              </w:rPr>
            </w:pPr>
            <w:r w:rsidRPr="006051D0">
              <w:rPr>
                <w:rFonts w:ascii="Arial Narrow" w:hAnsi="Arial Narrow" w:cs="Tahoma"/>
              </w:rPr>
              <w:t xml:space="preserve">Division of Diabetes </w:t>
            </w:r>
          </w:p>
          <w:p w14:paraId="2103F8F9" w14:textId="77777777" w:rsidR="006051D0" w:rsidRPr="001F685B" w:rsidRDefault="006051D0" w:rsidP="007F0A9C">
            <w:pPr>
              <w:jc w:val="both"/>
              <w:rPr>
                <w:rFonts w:ascii="Arial Narrow" w:hAnsi="Arial Narrow" w:cs="Tahoma"/>
              </w:rPr>
            </w:pPr>
            <w:r w:rsidRPr="006051D0">
              <w:rPr>
                <w:rFonts w:ascii="Arial Narrow" w:hAnsi="Arial Narrow" w:cs="Tahoma"/>
              </w:rPr>
              <w:t>University of Texas, Health Science Center</w:t>
            </w:r>
          </w:p>
          <w:p w14:paraId="3073248D" w14:textId="77777777" w:rsidR="006051D0" w:rsidRDefault="006051D0" w:rsidP="006051D0">
            <w:pPr>
              <w:tabs>
                <w:tab w:val="right" w:pos="3544"/>
              </w:tabs>
              <w:jc w:val="both"/>
              <w:rPr>
                <w:rFonts w:ascii="Arial Narrow" w:hAnsi="Arial Narrow"/>
              </w:rPr>
            </w:pPr>
            <w:r>
              <w:rPr>
                <w:rFonts w:ascii="Arial Narrow" w:hAnsi="Arial Narrow" w:cs="Tahoma"/>
              </w:rPr>
              <w:t>Floyd Curl Dr, San Antonio TX</w:t>
            </w:r>
          </w:p>
        </w:tc>
      </w:tr>
      <w:tr w:rsidR="006051D0" w14:paraId="71D263A7" w14:textId="77777777" w:rsidTr="007F0A9C">
        <w:tc>
          <w:tcPr>
            <w:tcW w:w="1407" w:type="pct"/>
            <w:tcBorders>
              <w:top w:val="nil"/>
              <w:left w:val="nil"/>
              <w:bottom w:val="nil"/>
              <w:right w:val="nil"/>
            </w:tcBorders>
          </w:tcPr>
          <w:p w14:paraId="67C77FF3" w14:textId="77777777" w:rsidR="006051D0" w:rsidRDefault="006051D0" w:rsidP="007F0A9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136" w:type="pct"/>
            <w:tcBorders>
              <w:top w:val="nil"/>
              <w:left w:val="nil"/>
              <w:bottom w:val="nil"/>
              <w:right w:val="nil"/>
            </w:tcBorders>
          </w:tcPr>
          <w:p w14:paraId="6B848695" w14:textId="77777777" w:rsidR="006051D0" w:rsidRDefault="006051D0"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562C0541" w14:textId="77777777" w:rsidR="006051D0" w:rsidRDefault="006051D0" w:rsidP="007F0A9C">
            <w:pPr>
              <w:tabs>
                <w:tab w:val="right" w:pos="3544"/>
              </w:tabs>
              <w:jc w:val="both"/>
              <w:rPr>
                <w:rFonts w:ascii="Arial Narrow" w:hAnsi="Arial Narrow"/>
                <w:i/>
              </w:rPr>
            </w:pPr>
            <w:r>
              <w:rPr>
                <w:rFonts w:ascii="Arial Narrow" w:hAnsi="Arial Narrow"/>
                <w:i/>
              </w:rPr>
              <w:t>Università</w:t>
            </w:r>
          </w:p>
        </w:tc>
      </w:tr>
      <w:tr w:rsidR="006051D0" w14:paraId="11F93D92" w14:textId="77777777" w:rsidTr="007F0A9C">
        <w:tc>
          <w:tcPr>
            <w:tcW w:w="1407" w:type="pct"/>
            <w:tcBorders>
              <w:top w:val="nil"/>
              <w:left w:val="nil"/>
              <w:bottom w:val="nil"/>
              <w:right w:val="nil"/>
            </w:tcBorders>
          </w:tcPr>
          <w:p w14:paraId="2F460417" w14:textId="77777777" w:rsidR="006051D0" w:rsidRDefault="006051D0" w:rsidP="007F0A9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136" w:type="pct"/>
            <w:tcBorders>
              <w:top w:val="nil"/>
              <w:left w:val="nil"/>
              <w:bottom w:val="nil"/>
              <w:right w:val="nil"/>
            </w:tcBorders>
          </w:tcPr>
          <w:p w14:paraId="2C17BB1A" w14:textId="77777777" w:rsidR="006051D0" w:rsidRDefault="006051D0"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257198A2" w14:textId="77777777" w:rsidR="006051D0" w:rsidRDefault="006051D0" w:rsidP="007F0A9C">
            <w:pPr>
              <w:tabs>
                <w:tab w:val="right" w:pos="3544"/>
              </w:tabs>
              <w:jc w:val="both"/>
              <w:rPr>
                <w:rFonts w:ascii="Arial Narrow" w:hAnsi="Arial Narrow"/>
              </w:rPr>
            </w:pPr>
            <w:r>
              <w:rPr>
                <w:rFonts w:ascii="Arial Narrow" w:hAnsi="Arial Narrow"/>
              </w:rPr>
              <w:t>Adjunct associate professor</w:t>
            </w:r>
          </w:p>
        </w:tc>
      </w:tr>
      <w:tr w:rsidR="006051D0" w14:paraId="46C462A0" w14:textId="77777777" w:rsidTr="007F0A9C">
        <w:tc>
          <w:tcPr>
            <w:tcW w:w="1407" w:type="pct"/>
            <w:tcBorders>
              <w:top w:val="nil"/>
              <w:left w:val="nil"/>
              <w:bottom w:val="nil"/>
              <w:right w:val="nil"/>
            </w:tcBorders>
          </w:tcPr>
          <w:p w14:paraId="21BBBECA" w14:textId="77777777" w:rsidR="006051D0" w:rsidRDefault="006051D0" w:rsidP="007F0A9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136" w:type="pct"/>
            <w:tcBorders>
              <w:top w:val="nil"/>
              <w:left w:val="nil"/>
              <w:bottom w:val="nil"/>
              <w:right w:val="nil"/>
            </w:tcBorders>
          </w:tcPr>
          <w:p w14:paraId="3A93206D" w14:textId="77777777" w:rsidR="006051D0" w:rsidRDefault="006051D0"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394FD5A8" w14:textId="77777777" w:rsidR="006051D0" w:rsidRDefault="006051D0" w:rsidP="007F0A9C">
            <w:pPr>
              <w:pStyle w:val="OiaeaeiYiio2"/>
              <w:widowControl/>
              <w:spacing w:before="20" w:after="20"/>
              <w:jc w:val="both"/>
              <w:rPr>
                <w:rFonts w:ascii="Arial Narrow" w:hAnsi="Arial Narrow"/>
                <w:i w:val="0"/>
                <w:sz w:val="20"/>
                <w:lang w:val="it-IT"/>
              </w:rPr>
            </w:pPr>
            <w:r>
              <w:rPr>
                <w:rFonts w:ascii="Arial Narrow" w:hAnsi="Arial Narrow"/>
                <w:i w:val="0"/>
                <w:sz w:val="20"/>
                <w:lang w:val="it-IT"/>
              </w:rPr>
              <w:t>Direttore Laboratorio Isotopi Stabili</w:t>
            </w:r>
          </w:p>
        </w:tc>
      </w:tr>
    </w:tbl>
    <w:p w14:paraId="770870BC" w14:textId="77777777" w:rsidR="006051D0" w:rsidRDefault="006051D0">
      <w:pPr>
        <w:pStyle w:val="Aaoeeu"/>
        <w:widowControl/>
        <w:rPr>
          <w:rFonts w:ascii="Arial Narrow" w:hAnsi="Arial Narrow"/>
          <w:lang w:val="it-IT"/>
        </w:rPr>
      </w:pPr>
    </w:p>
    <w:tbl>
      <w:tblPr>
        <w:tblW w:w="55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43"/>
        <w:gridCol w:w="284"/>
        <w:gridCol w:w="7230"/>
      </w:tblGrid>
      <w:tr w:rsidR="00673478" w14:paraId="785A00E4" w14:textId="77777777" w:rsidTr="007F0A9C">
        <w:tc>
          <w:tcPr>
            <w:tcW w:w="1407" w:type="pct"/>
            <w:tcBorders>
              <w:top w:val="nil"/>
              <w:left w:val="nil"/>
              <w:bottom w:val="nil"/>
              <w:right w:val="nil"/>
            </w:tcBorders>
          </w:tcPr>
          <w:p w14:paraId="19D9C99F" w14:textId="77777777" w:rsidR="00673478" w:rsidRDefault="00673478" w:rsidP="007F0A9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136" w:type="pct"/>
            <w:tcBorders>
              <w:top w:val="nil"/>
              <w:left w:val="nil"/>
              <w:bottom w:val="nil"/>
              <w:right w:val="nil"/>
            </w:tcBorders>
          </w:tcPr>
          <w:p w14:paraId="53188CD6" w14:textId="77777777" w:rsidR="00673478" w:rsidRDefault="00673478"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6FDFD0CB" w14:textId="77777777" w:rsidR="00673478" w:rsidRDefault="00673478" w:rsidP="00673478">
            <w:pPr>
              <w:tabs>
                <w:tab w:val="right" w:pos="3544"/>
              </w:tabs>
              <w:jc w:val="both"/>
              <w:rPr>
                <w:rFonts w:ascii="Arial Narrow" w:hAnsi="Arial Narrow"/>
                <w:i/>
              </w:rPr>
            </w:pPr>
            <w:r>
              <w:rPr>
                <w:rFonts w:ascii="Arial Narrow" w:hAnsi="Arial Narrow"/>
                <w:i/>
              </w:rPr>
              <w:t>Dal 2006 –a 2011</w:t>
            </w:r>
          </w:p>
        </w:tc>
      </w:tr>
      <w:tr w:rsidR="00673478" w14:paraId="0425105F" w14:textId="77777777" w:rsidTr="007F0A9C">
        <w:tc>
          <w:tcPr>
            <w:tcW w:w="1407" w:type="pct"/>
            <w:tcBorders>
              <w:top w:val="nil"/>
              <w:left w:val="nil"/>
              <w:bottom w:val="nil"/>
              <w:right w:val="nil"/>
            </w:tcBorders>
          </w:tcPr>
          <w:p w14:paraId="2FE1227D" w14:textId="77777777" w:rsidR="00673478" w:rsidRDefault="00673478" w:rsidP="007F0A9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136" w:type="pct"/>
            <w:tcBorders>
              <w:top w:val="nil"/>
              <w:left w:val="nil"/>
              <w:bottom w:val="nil"/>
              <w:right w:val="nil"/>
            </w:tcBorders>
          </w:tcPr>
          <w:p w14:paraId="6AF4F265" w14:textId="77777777" w:rsidR="00673478" w:rsidRDefault="00673478"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5203F67D" w14:textId="77777777" w:rsidR="00673478" w:rsidRDefault="00673478" w:rsidP="007F0A9C">
            <w:pPr>
              <w:jc w:val="both"/>
              <w:rPr>
                <w:rFonts w:ascii="Arial Narrow" w:hAnsi="Arial Narrow" w:cs="Tahoma"/>
              </w:rPr>
            </w:pPr>
            <w:r w:rsidRPr="00673478">
              <w:rPr>
                <w:rFonts w:ascii="Arial Narrow" w:hAnsi="Arial Narrow" w:cs="Tahoma"/>
              </w:rPr>
              <w:t xml:space="preserve">facoltà di Ingegneria Biomedica </w:t>
            </w:r>
          </w:p>
          <w:p w14:paraId="7D140587" w14:textId="77777777" w:rsidR="00673478" w:rsidRPr="00673478" w:rsidRDefault="00673478" w:rsidP="00673478">
            <w:pPr>
              <w:jc w:val="both"/>
              <w:rPr>
                <w:rFonts w:ascii="Arial Narrow" w:hAnsi="Arial Narrow" w:cs="Tahoma"/>
              </w:rPr>
            </w:pPr>
            <w:r w:rsidRPr="00673478">
              <w:rPr>
                <w:rFonts w:ascii="Arial Narrow" w:hAnsi="Arial Narrow" w:cs="Tahoma"/>
              </w:rPr>
              <w:t xml:space="preserve">Università di Pisa </w:t>
            </w:r>
          </w:p>
        </w:tc>
      </w:tr>
      <w:tr w:rsidR="00673478" w14:paraId="6D078CD5" w14:textId="77777777" w:rsidTr="007F0A9C">
        <w:tc>
          <w:tcPr>
            <w:tcW w:w="1407" w:type="pct"/>
            <w:tcBorders>
              <w:top w:val="nil"/>
              <w:left w:val="nil"/>
              <w:bottom w:val="nil"/>
              <w:right w:val="nil"/>
            </w:tcBorders>
          </w:tcPr>
          <w:p w14:paraId="1CF1B799" w14:textId="77777777" w:rsidR="00673478" w:rsidRDefault="00673478" w:rsidP="007F0A9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136" w:type="pct"/>
            <w:tcBorders>
              <w:top w:val="nil"/>
              <w:left w:val="nil"/>
              <w:bottom w:val="nil"/>
              <w:right w:val="nil"/>
            </w:tcBorders>
          </w:tcPr>
          <w:p w14:paraId="001D2D12" w14:textId="77777777" w:rsidR="00673478" w:rsidRDefault="00673478"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7A56BFC3" w14:textId="77777777" w:rsidR="00673478" w:rsidRDefault="00673478" w:rsidP="007F0A9C">
            <w:pPr>
              <w:tabs>
                <w:tab w:val="right" w:pos="3544"/>
              </w:tabs>
              <w:jc w:val="both"/>
              <w:rPr>
                <w:rFonts w:ascii="Arial Narrow" w:hAnsi="Arial Narrow"/>
                <w:i/>
              </w:rPr>
            </w:pPr>
            <w:r>
              <w:rPr>
                <w:rFonts w:ascii="Arial Narrow" w:hAnsi="Arial Narrow"/>
                <w:i/>
              </w:rPr>
              <w:t>Università</w:t>
            </w:r>
          </w:p>
        </w:tc>
      </w:tr>
      <w:tr w:rsidR="00673478" w14:paraId="682AE998" w14:textId="77777777" w:rsidTr="007F0A9C">
        <w:tc>
          <w:tcPr>
            <w:tcW w:w="1407" w:type="pct"/>
            <w:tcBorders>
              <w:top w:val="nil"/>
              <w:left w:val="nil"/>
              <w:bottom w:val="nil"/>
              <w:right w:val="nil"/>
            </w:tcBorders>
          </w:tcPr>
          <w:p w14:paraId="55B2AC4E" w14:textId="77777777" w:rsidR="00673478" w:rsidRDefault="00673478" w:rsidP="007F0A9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136" w:type="pct"/>
            <w:tcBorders>
              <w:top w:val="nil"/>
              <w:left w:val="nil"/>
              <w:bottom w:val="nil"/>
              <w:right w:val="nil"/>
            </w:tcBorders>
          </w:tcPr>
          <w:p w14:paraId="42891FF3" w14:textId="77777777" w:rsidR="00673478" w:rsidRDefault="00673478"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219B9189" w14:textId="77777777" w:rsidR="00673478" w:rsidRDefault="00673478" w:rsidP="007F0A9C">
            <w:pPr>
              <w:tabs>
                <w:tab w:val="right" w:pos="3544"/>
              </w:tabs>
              <w:jc w:val="both"/>
              <w:rPr>
                <w:rFonts w:ascii="Arial Narrow" w:hAnsi="Arial Narrow"/>
              </w:rPr>
            </w:pPr>
            <w:r>
              <w:rPr>
                <w:rFonts w:ascii="Arial Narrow" w:hAnsi="Arial Narrow"/>
              </w:rPr>
              <w:t>Professore a contratto</w:t>
            </w:r>
          </w:p>
        </w:tc>
      </w:tr>
      <w:tr w:rsidR="00673478" w14:paraId="757C67C5" w14:textId="77777777" w:rsidTr="007F0A9C">
        <w:tc>
          <w:tcPr>
            <w:tcW w:w="1407" w:type="pct"/>
            <w:tcBorders>
              <w:top w:val="nil"/>
              <w:left w:val="nil"/>
              <w:bottom w:val="nil"/>
              <w:right w:val="nil"/>
            </w:tcBorders>
          </w:tcPr>
          <w:p w14:paraId="5150483B" w14:textId="77777777" w:rsidR="00673478" w:rsidRDefault="00673478" w:rsidP="007F0A9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136" w:type="pct"/>
            <w:tcBorders>
              <w:top w:val="nil"/>
              <w:left w:val="nil"/>
              <w:bottom w:val="nil"/>
              <w:right w:val="nil"/>
            </w:tcBorders>
          </w:tcPr>
          <w:p w14:paraId="0FEFDB60" w14:textId="77777777" w:rsidR="00673478" w:rsidRDefault="00673478"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7FBFA07A" w14:textId="77777777" w:rsidR="00673478" w:rsidRDefault="00673478" w:rsidP="007F0A9C">
            <w:pPr>
              <w:pStyle w:val="OiaeaeiYiio2"/>
              <w:widowControl/>
              <w:spacing w:before="20" w:after="20"/>
              <w:jc w:val="both"/>
              <w:rPr>
                <w:rFonts w:ascii="Arial Narrow" w:hAnsi="Arial Narrow"/>
                <w:i w:val="0"/>
                <w:sz w:val="20"/>
                <w:lang w:val="it-IT"/>
              </w:rPr>
            </w:pPr>
            <w:r>
              <w:rPr>
                <w:rFonts w:ascii="Arial Narrow" w:hAnsi="Arial Narrow"/>
                <w:i w:val="0"/>
                <w:sz w:val="20"/>
                <w:lang w:val="it-IT"/>
              </w:rPr>
              <w:t>Direttore Laboratorio Isotopi Stabili</w:t>
            </w:r>
          </w:p>
        </w:tc>
      </w:tr>
    </w:tbl>
    <w:p w14:paraId="40A5EFB8" w14:textId="77777777" w:rsidR="006051D0" w:rsidRDefault="006051D0">
      <w:pPr>
        <w:pStyle w:val="Aaoeeu"/>
        <w:widowControl/>
        <w:rPr>
          <w:rFonts w:ascii="Arial Narrow" w:hAnsi="Arial Narrow"/>
          <w:lang w:val="it-IT"/>
        </w:rPr>
      </w:pPr>
    </w:p>
    <w:tbl>
      <w:tblPr>
        <w:tblW w:w="55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43"/>
        <w:gridCol w:w="284"/>
        <w:gridCol w:w="7230"/>
      </w:tblGrid>
      <w:tr w:rsidR="006051D0" w14:paraId="454DAB91" w14:textId="77777777" w:rsidTr="007F0A9C">
        <w:tc>
          <w:tcPr>
            <w:tcW w:w="1407" w:type="pct"/>
            <w:tcBorders>
              <w:top w:val="nil"/>
              <w:left w:val="nil"/>
              <w:bottom w:val="nil"/>
              <w:right w:val="nil"/>
            </w:tcBorders>
          </w:tcPr>
          <w:p w14:paraId="38EA4920" w14:textId="77777777" w:rsidR="006051D0" w:rsidRDefault="006051D0" w:rsidP="007F0A9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136" w:type="pct"/>
            <w:tcBorders>
              <w:top w:val="nil"/>
              <w:left w:val="nil"/>
              <w:bottom w:val="nil"/>
              <w:right w:val="nil"/>
            </w:tcBorders>
          </w:tcPr>
          <w:p w14:paraId="0F041DF4" w14:textId="77777777" w:rsidR="006051D0" w:rsidRDefault="006051D0"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2BFDDE80" w14:textId="77777777" w:rsidR="006051D0" w:rsidRDefault="006051D0" w:rsidP="006051D0">
            <w:pPr>
              <w:tabs>
                <w:tab w:val="right" w:pos="3544"/>
              </w:tabs>
              <w:jc w:val="both"/>
              <w:rPr>
                <w:rFonts w:ascii="Arial Narrow" w:hAnsi="Arial Narrow"/>
                <w:i/>
              </w:rPr>
            </w:pPr>
            <w:r>
              <w:rPr>
                <w:rFonts w:ascii="Arial Narrow" w:hAnsi="Arial Narrow"/>
                <w:i/>
              </w:rPr>
              <w:t xml:space="preserve">Dal </w:t>
            </w:r>
            <w:r w:rsidR="0055222E">
              <w:rPr>
                <w:rFonts w:ascii="Arial Narrow" w:hAnsi="Arial Narrow"/>
                <w:i/>
              </w:rPr>
              <w:t>1-5-</w:t>
            </w:r>
            <w:r>
              <w:rPr>
                <w:rFonts w:ascii="Arial Narrow" w:hAnsi="Arial Narrow"/>
                <w:i/>
              </w:rPr>
              <w:t>2008 –a</w:t>
            </w:r>
            <w:r w:rsidR="0055222E">
              <w:rPr>
                <w:rFonts w:ascii="Arial Narrow" w:hAnsi="Arial Narrow"/>
                <w:i/>
              </w:rPr>
              <w:t xml:space="preserve"> 31-8-</w:t>
            </w:r>
            <w:r>
              <w:rPr>
                <w:rFonts w:ascii="Arial Narrow" w:hAnsi="Arial Narrow"/>
                <w:i/>
              </w:rPr>
              <w:t>2009i</w:t>
            </w:r>
          </w:p>
        </w:tc>
      </w:tr>
      <w:tr w:rsidR="006051D0" w14:paraId="198962EC" w14:textId="77777777" w:rsidTr="007F0A9C">
        <w:tc>
          <w:tcPr>
            <w:tcW w:w="1407" w:type="pct"/>
            <w:tcBorders>
              <w:top w:val="nil"/>
              <w:left w:val="nil"/>
              <w:bottom w:val="nil"/>
              <w:right w:val="nil"/>
            </w:tcBorders>
          </w:tcPr>
          <w:p w14:paraId="4FBBB610" w14:textId="77777777" w:rsidR="006051D0" w:rsidRDefault="006051D0" w:rsidP="007F0A9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136" w:type="pct"/>
            <w:tcBorders>
              <w:top w:val="nil"/>
              <w:left w:val="nil"/>
              <w:bottom w:val="nil"/>
              <w:right w:val="nil"/>
            </w:tcBorders>
          </w:tcPr>
          <w:p w14:paraId="6F445C3A" w14:textId="77777777" w:rsidR="006051D0" w:rsidRDefault="006051D0"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2C9303CC" w14:textId="77777777" w:rsidR="006051D0" w:rsidRPr="001F685B" w:rsidRDefault="006051D0" w:rsidP="007F0A9C">
            <w:pPr>
              <w:jc w:val="both"/>
              <w:rPr>
                <w:rFonts w:ascii="Arial Narrow" w:hAnsi="Arial Narrow" w:cs="Tahoma"/>
              </w:rPr>
            </w:pPr>
            <w:r>
              <w:rPr>
                <w:rFonts w:ascii="Arial Narrow" w:hAnsi="Arial Narrow" w:cs="Tahoma"/>
              </w:rPr>
              <w:t>Fondazione Toscana G Monasterio</w:t>
            </w:r>
          </w:p>
          <w:p w14:paraId="1F058426" w14:textId="77777777" w:rsidR="006051D0" w:rsidRPr="001F685B" w:rsidRDefault="006051D0" w:rsidP="007F0A9C">
            <w:pPr>
              <w:jc w:val="both"/>
              <w:rPr>
                <w:rFonts w:ascii="Arial Narrow" w:hAnsi="Arial Narrow" w:cs="Tahoma"/>
              </w:rPr>
            </w:pPr>
            <w:r w:rsidRPr="001F685B">
              <w:rPr>
                <w:rFonts w:ascii="Arial Narrow" w:hAnsi="Arial Narrow" w:cs="Tahoma"/>
              </w:rPr>
              <w:t>Unità di Metabolismo e Nutrizione</w:t>
            </w:r>
          </w:p>
          <w:p w14:paraId="31AB73E2" w14:textId="77777777" w:rsidR="006051D0" w:rsidRDefault="006051D0" w:rsidP="007F0A9C">
            <w:pPr>
              <w:tabs>
                <w:tab w:val="right" w:pos="3544"/>
              </w:tabs>
              <w:jc w:val="both"/>
              <w:rPr>
                <w:rFonts w:ascii="Arial Narrow" w:hAnsi="Arial Narrow"/>
              </w:rPr>
            </w:pPr>
            <w:r w:rsidRPr="001F685B">
              <w:rPr>
                <w:rFonts w:ascii="Arial Narrow" w:hAnsi="Arial Narrow" w:cs="Tahoma"/>
              </w:rPr>
              <w:t>Via Moruzzi 1,  56100 Pisa</w:t>
            </w:r>
          </w:p>
        </w:tc>
      </w:tr>
      <w:tr w:rsidR="006051D0" w14:paraId="0B4D4473" w14:textId="77777777" w:rsidTr="007F0A9C">
        <w:tc>
          <w:tcPr>
            <w:tcW w:w="1407" w:type="pct"/>
            <w:tcBorders>
              <w:top w:val="nil"/>
              <w:left w:val="nil"/>
              <w:bottom w:val="nil"/>
              <w:right w:val="nil"/>
            </w:tcBorders>
          </w:tcPr>
          <w:p w14:paraId="46A4A597" w14:textId="77777777" w:rsidR="006051D0" w:rsidRDefault="006051D0" w:rsidP="007F0A9C">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136" w:type="pct"/>
            <w:tcBorders>
              <w:top w:val="nil"/>
              <w:left w:val="nil"/>
              <w:bottom w:val="nil"/>
              <w:right w:val="nil"/>
            </w:tcBorders>
          </w:tcPr>
          <w:p w14:paraId="357171FD" w14:textId="77777777" w:rsidR="006051D0" w:rsidRDefault="006051D0"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5C2ED279" w14:textId="77777777" w:rsidR="006051D0" w:rsidRDefault="006051D0" w:rsidP="007F0A9C">
            <w:pPr>
              <w:tabs>
                <w:tab w:val="right" w:pos="3544"/>
              </w:tabs>
              <w:jc w:val="both"/>
              <w:rPr>
                <w:rFonts w:ascii="Arial Narrow" w:hAnsi="Arial Narrow"/>
                <w:i/>
              </w:rPr>
            </w:pPr>
            <w:r>
              <w:rPr>
                <w:rFonts w:ascii="Arial Narrow" w:hAnsi="Arial Narrow"/>
                <w:i/>
              </w:rPr>
              <w:t>Fondazione per la ricerca e la salute</w:t>
            </w:r>
          </w:p>
        </w:tc>
      </w:tr>
      <w:tr w:rsidR="006051D0" w14:paraId="39B0399A" w14:textId="77777777" w:rsidTr="007F0A9C">
        <w:tc>
          <w:tcPr>
            <w:tcW w:w="1407" w:type="pct"/>
            <w:tcBorders>
              <w:top w:val="nil"/>
              <w:left w:val="nil"/>
              <w:bottom w:val="nil"/>
              <w:right w:val="nil"/>
            </w:tcBorders>
          </w:tcPr>
          <w:p w14:paraId="2E47B71C" w14:textId="77777777" w:rsidR="006051D0" w:rsidRDefault="006051D0" w:rsidP="007F0A9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136" w:type="pct"/>
            <w:tcBorders>
              <w:top w:val="nil"/>
              <w:left w:val="nil"/>
              <w:bottom w:val="nil"/>
              <w:right w:val="nil"/>
            </w:tcBorders>
          </w:tcPr>
          <w:p w14:paraId="10488404" w14:textId="77777777" w:rsidR="006051D0" w:rsidRDefault="006051D0"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48FD54EF" w14:textId="77777777" w:rsidR="006051D0" w:rsidRDefault="006051D0" w:rsidP="007F0A9C">
            <w:pPr>
              <w:tabs>
                <w:tab w:val="right" w:pos="3544"/>
              </w:tabs>
              <w:jc w:val="both"/>
              <w:rPr>
                <w:rFonts w:ascii="Arial Narrow" w:hAnsi="Arial Narrow"/>
              </w:rPr>
            </w:pPr>
            <w:r>
              <w:rPr>
                <w:rFonts w:ascii="Arial Narrow" w:hAnsi="Arial Narrow"/>
              </w:rPr>
              <w:t>Direttore</w:t>
            </w:r>
          </w:p>
        </w:tc>
      </w:tr>
      <w:tr w:rsidR="006051D0" w14:paraId="7DEBA15B" w14:textId="77777777" w:rsidTr="007F0A9C">
        <w:tc>
          <w:tcPr>
            <w:tcW w:w="1407" w:type="pct"/>
            <w:tcBorders>
              <w:top w:val="nil"/>
              <w:left w:val="nil"/>
              <w:bottom w:val="nil"/>
              <w:right w:val="nil"/>
            </w:tcBorders>
          </w:tcPr>
          <w:p w14:paraId="389EAE8D" w14:textId="77777777" w:rsidR="006051D0" w:rsidRDefault="006051D0" w:rsidP="007F0A9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136" w:type="pct"/>
            <w:tcBorders>
              <w:top w:val="nil"/>
              <w:left w:val="nil"/>
              <w:bottom w:val="nil"/>
              <w:right w:val="nil"/>
            </w:tcBorders>
          </w:tcPr>
          <w:p w14:paraId="3A9B1663" w14:textId="77777777" w:rsidR="006051D0" w:rsidRDefault="006051D0"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6AB6B286" w14:textId="77777777" w:rsidR="006051D0" w:rsidRDefault="006051D0" w:rsidP="006051D0">
            <w:pPr>
              <w:pStyle w:val="OiaeaeiYiio2"/>
              <w:widowControl/>
              <w:spacing w:before="20" w:after="20"/>
              <w:jc w:val="both"/>
              <w:rPr>
                <w:rFonts w:ascii="Arial Narrow" w:hAnsi="Arial Narrow"/>
                <w:i w:val="0"/>
                <w:sz w:val="20"/>
                <w:lang w:val="it-IT"/>
              </w:rPr>
            </w:pPr>
            <w:r>
              <w:rPr>
                <w:rFonts w:ascii="Arial Narrow" w:hAnsi="Arial Narrow"/>
                <w:i w:val="0"/>
                <w:sz w:val="20"/>
                <w:lang w:val="it-IT"/>
              </w:rPr>
              <w:t>Direttore Laboratorio Isotopi Stabili</w:t>
            </w:r>
          </w:p>
        </w:tc>
      </w:tr>
    </w:tbl>
    <w:p w14:paraId="539A28BA" w14:textId="77777777" w:rsidR="006051D0" w:rsidRDefault="006051D0">
      <w:pPr>
        <w:pStyle w:val="Aaoeeu"/>
        <w:widowControl/>
        <w:rPr>
          <w:rFonts w:ascii="Arial Narrow" w:hAnsi="Arial Narrow"/>
          <w:lang w:val="it-IT"/>
        </w:rPr>
      </w:pPr>
    </w:p>
    <w:tbl>
      <w:tblPr>
        <w:tblW w:w="55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43"/>
        <w:gridCol w:w="284"/>
        <w:gridCol w:w="7230"/>
      </w:tblGrid>
      <w:tr w:rsidR="006051D0" w14:paraId="4302AB18" w14:textId="77777777" w:rsidTr="007F0A9C">
        <w:tc>
          <w:tcPr>
            <w:tcW w:w="1407" w:type="pct"/>
            <w:tcBorders>
              <w:top w:val="nil"/>
              <w:left w:val="nil"/>
              <w:bottom w:val="nil"/>
              <w:right w:val="nil"/>
            </w:tcBorders>
          </w:tcPr>
          <w:p w14:paraId="5C194D65" w14:textId="77777777" w:rsidR="006051D0" w:rsidRDefault="006051D0" w:rsidP="007F0A9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136" w:type="pct"/>
            <w:tcBorders>
              <w:top w:val="nil"/>
              <w:left w:val="nil"/>
              <w:bottom w:val="nil"/>
              <w:right w:val="nil"/>
            </w:tcBorders>
          </w:tcPr>
          <w:p w14:paraId="51BB1620" w14:textId="77777777" w:rsidR="006051D0" w:rsidRDefault="006051D0"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114C9BD3" w14:textId="77777777" w:rsidR="006051D0" w:rsidRDefault="006051D0" w:rsidP="006051D0">
            <w:pPr>
              <w:tabs>
                <w:tab w:val="right" w:pos="3544"/>
              </w:tabs>
              <w:jc w:val="both"/>
              <w:rPr>
                <w:rFonts w:ascii="Arial Narrow" w:hAnsi="Arial Narrow"/>
                <w:i/>
              </w:rPr>
            </w:pPr>
            <w:r>
              <w:rPr>
                <w:rFonts w:ascii="Arial Narrow" w:hAnsi="Arial Narrow"/>
                <w:i/>
              </w:rPr>
              <w:t>Dal 1995 –2008</w:t>
            </w:r>
          </w:p>
        </w:tc>
      </w:tr>
      <w:tr w:rsidR="006051D0" w14:paraId="4DEC6903" w14:textId="77777777" w:rsidTr="007F0A9C">
        <w:tc>
          <w:tcPr>
            <w:tcW w:w="1407" w:type="pct"/>
            <w:tcBorders>
              <w:top w:val="nil"/>
              <w:left w:val="nil"/>
              <w:bottom w:val="nil"/>
              <w:right w:val="nil"/>
            </w:tcBorders>
          </w:tcPr>
          <w:p w14:paraId="586A8F75" w14:textId="77777777" w:rsidR="006051D0" w:rsidRDefault="006051D0" w:rsidP="007F0A9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136" w:type="pct"/>
            <w:tcBorders>
              <w:top w:val="nil"/>
              <w:left w:val="nil"/>
              <w:bottom w:val="nil"/>
              <w:right w:val="nil"/>
            </w:tcBorders>
          </w:tcPr>
          <w:p w14:paraId="0B0E703F" w14:textId="77777777" w:rsidR="006051D0" w:rsidRDefault="006051D0"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43F4D436" w14:textId="77777777" w:rsidR="006051D0" w:rsidRPr="001F685B" w:rsidRDefault="006051D0" w:rsidP="007F0A9C">
            <w:pPr>
              <w:jc w:val="both"/>
              <w:rPr>
                <w:rFonts w:ascii="Arial Narrow" w:hAnsi="Arial Narrow" w:cs="Tahoma"/>
              </w:rPr>
            </w:pPr>
            <w:r w:rsidRPr="001F685B">
              <w:rPr>
                <w:rFonts w:ascii="Arial Narrow" w:hAnsi="Arial Narrow" w:cs="Tahoma"/>
              </w:rPr>
              <w:t>Istituto di Fisiologia Clinica - CNR</w:t>
            </w:r>
          </w:p>
          <w:p w14:paraId="227E05B8" w14:textId="77777777" w:rsidR="006051D0" w:rsidRPr="001F685B" w:rsidRDefault="006051D0" w:rsidP="007F0A9C">
            <w:pPr>
              <w:jc w:val="both"/>
              <w:rPr>
                <w:rFonts w:ascii="Arial Narrow" w:hAnsi="Arial Narrow" w:cs="Tahoma"/>
              </w:rPr>
            </w:pPr>
            <w:r w:rsidRPr="001F685B">
              <w:rPr>
                <w:rFonts w:ascii="Arial Narrow" w:hAnsi="Arial Narrow" w:cs="Tahoma"/>
              </w:rPr>
              <w:t>Unità di Metabolismo e Nutrizione</w:t>
            </w:r>
          </w:p>
          <w:p w14:paraId="57AE1F1C" w14:textId="77777777" w:rsidR="006051D0" w:rsidRDefault="006051D0" w:rsidP="007F0A9C">
            <w:pPr>
              <w:tabs>
                <w:tab w:val="right" w:pos="3544"/>
              </w:tabs>
              <w:jc w:val="both"/>
              <w:rPr>
                <w:rFonts w:ascii="Arial Narrow" w:hAnsi="Arial Narrow"/>
              </w:rPr>
            </w:pPr>
            <w:r w:rsidRPr="001F685B">
              <w:rPr>
                <w:rFonts w:ascii="Arial Narrow" w:hAnsi="Arial Narrow" w:cs="Tahoma"/>
              </w:rPr>
              <w:lastRenderedPageBreak/>
              <w:t>Via Moruzzi 1,  56100 Pisa</w:t>
            </w:r>
          </w:p>
        </w:tc>
      </w:tr>
      <w:tr w:rsidR="006051D0" w14:paraId="77EEFDCD" w14:textId="77777777" w:rsidTr="007F0A9C">
        <w:tc>
          <w:tcPr>
            <w:tcW w:w="1407" w:type="pct"/>
            <w:tcBorders>
              <w:top w:val="nil"/>
              <w:left w:val="nil"/>
              <w:bottom w:val="nil"/>
              <w:right w:val="nil"/>
            </w:tcBorders>
          </w:tcPr>
          <w:p w14:paraId="01856AE4" w14:textId="77777777" w:rsidR="006051D0" w:rsidRDefault="006051D0" w:rsidP="007F0A9C">
            <w:pPr>
              <w:pStyle w:val="OiaeaeiYiio2"/>
              <w:widowControl/>
              <w:spacing w:before="20" w:after="20"/>
              <w:rPr>
                <w:rFonts w:ascii="Arial Narrow" w:hAnsi="Arial Narrow"/>
                <w:i w:val="0"/>
                <w:sz w:val="20"/>
                <w:lang w:val="it-IT"/>
              </w:rPr>
            </w:pPr>
            <w:r>
              <w:rPr>
                <w:rFonts w:ascii="Arial Narrow" w:hAnsi="Arial Narrow"/>
                <w:b/>
                <w:i w:val="0"/>
                <w:sz w:val="20"/>
                <w:lang w:val="it-IT"/>
              </w:rPr>
              <w:lastRenderedPageBreak/>
              <w:t xml:space="preserve">• </w:t>
            </w:r>
            <w:r>
              <w:rPr>
                <w:rFonts w:ascii="Arial Narrow" w:hAnsi="Arial Narrow"/>
                <w:i w:val="0"/>
                <w:sz w:val="20"/>
                <w:lang w:val="it-IT"/>
              </w:rPr>
              <w:t>Tipo di azienda o settore</w:t>
            </w:r>
          </w:p>
        </w:tc>
        <w:tc>
          <w:tcPr>
            <w:tcW w:w="136" w:type="pct"/>
            <w:tcBorders>
              <w:top w:val="nil"/>
              <w:left w:val="nil"/>
              <w:bottom w:val="nil"/>
              <w:right w:val="nil"/>
            </w:tcBorders>
          </w:tcPr>
          <w:p w14:paraId="76625549" w14:textId="77777777" w:rsidR="006051D0" w:rsidRDefault="006051D0"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356ED505" w14:textId="77777777" w:rsidR="006051D0" w:rsidRDefault="00673478" w:rsidP="007F0A9C">
            <w:pPr>
              <w:tabs>
                <w:tab w:val="right" w:pos="3544"/>
              </w:tabs>
              <w:jc w:val="both"/>
              <w:rPr>
                <w:rFonts w:ascii="Arial Narrow" w:hAnsi="Arial Narrow"/>
                <w:i/>
              </w:rPr>
            </w:pPr>
            <w:r>
              <w:rPr>
                <w:rFonts w:ascii="Arial Narrow" w:hAnsi="Arial Narrow"/>
                <w:i/>
              </w:rPr>
              <w:t>Consiglio Nazionale delle Ricerche</w:t>
            </w:r>
          </w:p>
        </w:tc>
      </w:tr>
      <w:tr w:rsidR="006051D0" w14:paraId="30ABDF5A" w14:textId="77777777" w:rsidTr="007F0A9C">
        <w:tc>
          <w:tcPr>
            <w:tcW w:w="1407" w:type="pct"/>
            <w:tcBorders>
              <w:top w:val="nil"/>
              <w:left w:val="nil"/>
              <w:bottom w:val="nil"/>
              <w:right w:val="nil"/>
            </w:tcBorders>
          </w:tcPr>
          <w:p w14:paraId="268B8B46" w14:textId="77777777" w:rsidR="006051D0" w:rsidRDefault="006051D0" w:rsidP="007F0A9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136" w:type="pct"/>
            <w:tcBorders>
              <w:top w:val="nil"/>
              <w:left w:val="nil"/>
              <w:bottom w:val="nil"/>
              <w:right w:val="nil"/>
            </w:tcBorders>
          </w:tcPr>
          <w:p w14:paraId="526AC230" w14:textId="77777777" w:rsidR="006051D0" w:rsidRDefault="006051D0"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64A88965" w14:textId="77777777" w:rsidR="006051D0" w:rsidRDefault="006051D0" w:rsidP="007F0A9C">
            <w:pPr>
              <w:tabs>
                <w:tab w:val="right" w:pos="3544"/>
              </w:tabs>
              <w:jc w:val="both"/>
              <w:rPr>
                <w:rFonts w:ascii="Arial Narrow" w:hAnsi="Arial Narrow"/>
              </w:rPr>
            </w:pPr>
            <w:r>
              <w:rPr>
                <w:rFonts w:ascii="Arial Narrow" w:hAnsi="Arial Narrow"/>
              </w:rPr>
              <w:t>Ricercatore</w:t>
            </w:r>
          </w:p>
        </w:tc>
      </w:tr>
      <w:tr w:rsidR="006051D0" w14:paraId="7A79DB96" w14:textId="77777777" w:rsidTr="007F0A9C">
        <w:tc>
          <w:tcPr>
            <w:tcW w:w="1407" w:type="pct"/>
            <w:tcBorders>
              <w:top w:val="nil"/>
              <w:left w:val="nil"/>
              <w:bottom w:val="nil"/>
              <w:right w:val="nil"/>
            </w:tcBorders>
          </w:tcPr>
          <w:p w14:paraId="4CA45C9B" w14:textId="77777777" w:rsidR="006051D0" w:rsidRDefault="006051D0" w:rsidP="007F0A9C">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136" w:type="pct"/>
            <w:tcBorders>
              <w:top w:val="nil"/>
              <w:left w:val="nil"/>
              <w:bottom w:val="nil"/>
              <w:right w:val="nil"/>
            </w:tcBorders>
          </w:tcPr>
          <w:p w14:paraId="58818923" w14:textId="77777777" w:rsidR="006051D0" w:rsidRDefault="006051D0" w:rsidP="007F0A9C">
            <w:pPr>
              <w:pStyle w:val="Aaoeeu"/>
              <w:widowControl/>
              <w:spacing w:before="20" w:after="20"/>
              <w:rPr>
                <w:rFonts w:ascii="Arial Narrow" w:hAnsi="Arial Narrow"/>
                <w:lang w:val="it-IT"/>
              </w:rPr>
            </w:pPr>
          </w:p>
        </w:tc>
        <w:tc>
          <w:tcPr>
            <w:tcW w:w="3457" w:type="pct"/>
            <w:tcBorders>
              <w:top w:val="nil"/>
              <w:left w:val="nil"/>
              <w:bottom w:val="nil"/>
              <w:right w:val="nil"/>
            </w:tcBorders>
          </w:tcPr>
          <w:p w14:paraId="7C76F3F4" w14:textId="77777777" w:rsidR="006051D0" w:rsidRDefault="006051D0" w:rsidP="007F0A9C">
            <w:pPr>
              <w:pStyle w:val="OiaeaeiYiio2"/>
              <w:widowControl/>
              <w:spacing w:before="20" w:after="20"/>
              <w:jc w:val="both"/>
              <w:rPr>
                <w:rFonts w:ascii="Arial Narrow" w:hAnsi="Arial Narrow"/>
                <w:i w:val="0"/>
                <w:sz w:val="20"/>
                <w:lang w:val="it-IT"/>
              </w:rPr>
            </w:pPr>
            <w:r>
              <w:rPr>
                <w:rFonts w:ascii="Arial Narrow" w:hAnsi="Arial Narrow"/>
                <w:i w:val="0"/>
                <w:sz w:val="20"/>
                <w:lang w:val="it-IT"/>
              </w:rPr>
              <w:t>Direttore Laboratorio Isotopi Stabili, coordinatore della ricerca metabolica nell’uomo</w:t>
            </w:r>
          </w:p>
        </w:tc>
      </w:tr>
    </w:tbl>
    <w:p w14:paraId="2FEA04C0" w14:textId="77777777" w:rsidR="006051D0" w:rsidRDefault="006051D0">
      <w:pPr>
        <w:pStyle w:val="Aaoeeu"/>
        <w:widowControl/>
        <w:rPr>
          <w:rFonts w:ascii="Arial Narrow" w:hAnsi="Arial Narrow"/>
          <w:lang w:val="it-IT"/>
        </w:rPr>
      </w:pPr>
    </w:p>
    <w:tbl>
      <w:tblPr>
        <w:tblW w:w="55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943"/>
        <w:gridCol w:w="284"/>
        <w:gridCol w:w="7230"/>
      </w:tblGrid>
      <w:tr w:rsidR="00F85892" w14:paraId="7561A0DD" w14:textId="77777777" w:rsidTr="00E91146">
        <w:tc>
          <w:tcPr>
            <w:tcW w:w="1407" w:type="pct"/>
            <w:tcBorders>
              <w:top w:val="nil"/>
              <w:left w:val="nil"/>
              <w:bottom w:val="nil"/>
              <w:right w:val="nil"/>
            </w:tcBorders>
          </w:tcPr>
          <w:p w14:paraId="3FC50BF2" w14:textId="77777777" w:rsidR="00F85892" w:rsidRDefault="00F85892" w:rsidP="00E91146">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Date (da – a)</w:t>
            </w:r>
          </w:p>
        </w:tc>
        <w:tc>
          <w:tcPr>
            <w:tcW w:w="136" w:type="pct"/>
            <w:tcBorders>
              <w:top w:val="nil"/>
              <w:left w:val="nil"/>
              <w:bottom w:val="nil"/>
              <w:right w:val="nil"/>
            </w:tcBorders>
          </w:tcPr>
          <w:p w14:paraId="056826B9" w14:textId="77777777" w:rsidR="00F85892" w:rsidRDefault="00F85892" w:rsidP="00E91146">
            <w:pPr>
              <w:pStyle w:val="Aaoeeu"/>
              <w:widowControl/>
              <w:spacing w:before="20" w:after="20"/>
              <w:rPr>
                <w:rFonts w:ascii="Arial Narrow" w:hAnsi="Arial Narrow"/>
                <w:lang w:val="it-IT"/>
              </w:rPr>
            </w:pPr>
          </w:p>
        </w:tc>
        <w:tc>
          <w:tcPr>
            <w:tcW w:w="3457" w:type="pct"/>
            <w:tcBorders>
              <w:top w:val="nil"/>
              <w:left w:val="nil"/>
              <w:bottom w:val="nil"/>
              <w:right w:val="nil"/>
            </w:tcBorders>
          </w:tcPr>
          <w:p w14:paraId="07A23897" w14:textId="77777777" w:rsidR="00F85892" w:rsidRDefault="00F85892" w:rsidP="00E91146">
            <w:pPr>
              <w:tabs>
                <w:tab w:val="right" w:pos="3544"/>
              </w:tabs>
              <w:jc w:val="both"/>
              <w:rPr>
                <w:rFonts w:ascii="Arial Narrow" w:hAnsi="Arial Narrow"/>
                <w:i/>
              </w:rPr>
            </w:pPr>
            <w:r>
              <w:rPr>
                <w:rFonts w:ascii="Arial Narrow" w:hAnsi="Arial Narrow"/>
                <w:i/>
              </w:rPr>
              <w:t>Dal 1991 –a 1995</w:t>
            </w:r>
          </w:p>
        </w:tc>
      </w:tr>
      <w:tr w:rsidR="00F85892" w:rsidRPr="001F685B" w14:paraId="384B3F4A" w14:textId="77777777" w:rsidTr="00E91146">
        <w:tc>
          <w:tcPr>
            <w:tcW w:w="1407" w:type="pct"/>
            <w:tcBorders>
              <w:top w:val="nil"/>
              <w:left w:val="nil"/>
              <w:bottom w:val="nil"/>
              <w:right w:val="nil"/>
            </w:tcBorders>
          </w:tcPr>
          <w:p w14:paraId="3D653E57" w14:textId="77777777" w:rsidR="00F85892" w:rsidRDefault="00F85892" w:rsidP="00E91146">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Nome e indirizzo del datore di lavoro</w:t>
            </w:r>
          </w:p>
        </w:tc>
        <w:tc>
          <w:tcPr>
            <w:tcW w:w="136" w:type="pct"/>
            <w:tcBorders>
              <w:top w:val="nil"/>
              <w:left w:val="nil"/>
              <w:bottom w:val="nil"/>
              <w:right w:val="nil"/>
            </w:tcBorders>
          </w:tcPr>
          <w:p w14:paraId="7015536A" w14:textId="77777777" w:rsidR="00F85892" w:rsidRDefault="00F85892" w:rsidP="00E91146">
            <w:pPr>
              <w:pStyle w:val="Aaoeeu"/>
              <w:widowControl/>
              <w:spacing w:before="20" w:after="20"/>
              <w:rPr>
                <w:rFonts w:ascii="Arial Narrow" w:hAnsi="Arial Narrow"/>
                <w:lang w:val="it-IT"/>
              </w:rPr>
            </w:pPr>
          </w:p>
        </w:tc>
        <w:tc>
          <w:tcPr>
            <w:tcW w:w="3457" w:type="pct"/>
            <w:tcBorders>
              <w:top w:val="nil"/>
              <w:left w:val="nil"/>
              <w:bottom w:val="nil"/>
              <w:right w:val="nil"/>
            </w:tcBorders>
          </w:tcPr>
          <w:p w14:paraId="7D2DF21B" w14:textId="77777777" w:rsidR="001F685B" w:rsidRDefault="001F685B" w:rsidP="00E91146">
            <w:pPr>
              <w:tabs>
                <w:tab w:val="right" w:pos="3544"/>
              </w:tabs>
              <w:jc w:val="both"/>
              <w:rPr>
                <w:rFonts w:ascii="Arial Narrow" w:hAnsi="Arial Narrow" w:cs="Tahoma"/>
                <w:lang w:val="en-GB"/>
              </w:rPr>
            </w:pPr>
            <w:r w:rsidRPr="001F685B">
              <w:rPr>
                <w:rFonts w:ascii="Arial Narrow" w:hAnsi="Arial Narrow" w:cs="Tahoma"/>
                <w:lang w:val="en-GB"/>
              </w:rPr>
              <w:t xml:space="preserve">University of Texas, Medical Branch, </w:t>
            </w:r>
          </w:p>
          <w:p w14:paraId="66ADE586" w14:textId="77777777" w:rsidR="00F85892" w:rsidRPr="001F685B" w:rsidRDefault="001F685B" w:rsidP="00E91146">
            <w:pPr>
              <w:tabs>
                <w:tab w:val="right" w:pos="3544"/>
              </w:tabs>
              <w:jc w:val="both"/>
              <w:rPr>
                <w:rFonts w:ascii="Arial Narrow" w:hAnsi="Arial Narrow"/>
                <w:lang w:val="en-GB"/>
              </w:rPr>
            </w:pPr>
            <w:r w:rsidRPr="001F685B">
              <w:rPr>
                <w:rFonts w:ascii="Arial Narrow" w:hAnsi="Arial Narrow" w:cs="Tahoma"/>
                <w:lang w:val="en-GB"/>
              </w:rPr>
              <w:t>Galveston, Texas, USA</w:t>
            </w:r>
          </w:p>
        </w:tc>
      </w:tr>
      <w:tr w:rsidR="00F85892" w14:paraId="74DC41BB" w14:textId="77777777" w:rsidTr="00E91146">
        <w:tc>
          <w:tcPr>
            <w:tcW w:w="1407" w:type="pct"/>
            <w:tcBorders>
              <w:top w:val="nil"/>
              <w:left w:val="nil"/>
              <w:bottom w:val="nil"/>
              <w:right w:val="nil"/>
            </w:tcBorders>
          </w:tcPr>
          <w:p w14:paraId="39C7CC28" w14:textId="77777777" w:rsidR="00F85892" w:rsidRDefault="00F85892" w:rsidP="00E91146">
            <w:pPr>
              <w:pStyle w:val="OiaeaeiYiio2"/>
              <w:widowControl/>
              <w:spacing w:before="20" w:after="20"/>
              <w:rPr>
                <w:rFonts w:ascii="Arial Narrow" w:hAnsi="Arial Narrow"/>
                <w:i w:val="0"/>
                <w:sz w:val="20"/>
                <w:lang w:val="it-IT"/>
              </w:rPr>
            </w:pPr>
            <w:r>
              <w:rPr>
                <w:rFonts w:ascii="Arial Narrow" w:hAnsi="Arial Narrow"/>
                <w:b/>
                <w:i w:val="0"/>
                <w:sz w:val="20"/>
                <w:lang w:val="it-IT"/>
              </w:rPr>
              <w:t xml:space="preserve">• </w:t>
            </w:r>
            <w:r>
              <w:rPr>
                <w:rFonts w:ascii="Arial Narrow" w:hAnsi="Arial Narrow"/>
                <w:i w:val="0"/>
                <w:sz w:val="20"/>
                <w:lang w:val="it-IT"/>
              </w:rPr>
              <w:t>Tipo di azienda o settore</w:t>
            </w:r>
          </w:p>
        </w:tc>
        <w:tc>
          <w:tcPr>
            <w:tcW w:w="136" w:type="pct"/>
            <w:tcBorders>
              <w:top w:val="nil"/>
              <w:left w:val="nil"/>
              <w:bottom w:val="nil"/>
              <w:right w:val="nil"/>
            </w:tcBorders>
          </w:tcPr>
          <w:p w14:paraId="40EFDEF1" w14:textId="77777777" w:rsidR="00F85892" w:rsidRDefault="00F85892" w:rsidP="00E91146">
            <w:pPr>
              <w:pStyle w:val="Aaoeeu"/>
              <w:widowControl/>
              <w:spacing w:before="20" w:after="20"/>
              <w:rPr>
                <w:rFonts w:ascii="Arial Narrow" w:hAnsi="Arial Narrow"/>
                <w:lang w:val="it-IT"/>
              </w:rPr>
            </w:pPr>
          </w:p>
        </w:tc>
        <w:tc>
          <w:tcPr>
            <w:tcW w:w="3457" w:type="pct"/>
            <w:tcBorders>
              <w:top w:val="nil"/>
              <w:left w:val="nil"/>
              <w:bottom w:val="nil"/>
              <w:right w:val="nil"/>
            </w:tcBorders>
          </w:tcPr>
          <w:p w14:paraId="4D48972C" w14:textId="77777777" w:rsidR="00F85892" w:rsidRDefault="00673478" w:rsidP="00E91146">
            <w:pPr>
              <w:tabs>
                <w:tab w:val="right" w:pos="3544"/>
              </w:tabs>
              <w:jc w:val="both"/>
              <w:rPr>
                <w:rFonts w:ascii="Arial Narrow" w:hAnsi="Arial Narrow"/>
                <w:i/>
              </w:rPr>
            </w:pPr>
            <w:r>
              <w:rPr>
                <w:rFonts w:ascii="Arial Narrow" w:hAnsi="Arial Narrow"/>
                <w:i/>
              </w:rPr>
              <w:t>Università</w:t>
            </w:r>
          </w:p>
        </w:tc>
      </w:tr>
      <w:tr w:rsidR="00F85892" w14:paraId="7E883D47" w14:textId="77777777" w:rsidTr="00E91146">
        <w:tc>
          <w:tcPr>
            <w:tcW w:w="1407" w:type="pct"/>
            <w:tcBorders>
              <w:top w:val="nil"/>
              <w:left w:val="nil"/>
              <w:bottom w:val="nil"/>
              <w:right w:val="nil"/>
            </w:tcBorders>
          </w:tcPr>
          <w:p w14:paraId="40D29F77" w14:textId="77777777" w:rsidR="00F85892" w:rsidRDefault="00F85892" w:rsidP="00E91146">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Tipo di impiego</w:t>
            </w:r>
          </w:p>
        </w:tc>
        <w:tc>
          <w:tcPr>
            <w:tcW w:w="136" w:type="pct"/>
            <w:tcBorders>
              <w:top w:val="nil"/>
              <w:left w:val="nil"/>
              <w:bottom w:val="nil"/>
              <w:right w:val="nil"/>
            </w:tcBorders>
          </w:tcPr>
          <w:p w14:paraId="6B3C6DDF" w14:textId="77777777" w:rsidR="00F85892" w:rsidRDefault="00F85892" w:rsidP="00E91146">
            <w:pPr>
              <w:pStyle w:val="Aaoeeu"/>
              <w:widowControl/>
              <w:spacing w:before="20" w:after="20"/>
              <w:rPr>
                <w:rFonts w:ascii="Arial Narrow" w:hAnsi="Arial Narrow"/>
                <w:lang w:val="it-IT"/>
              </w:rPr>
            </w:pPr>
          </w:p>
        </w:tc>
        <w:tc>
          <w:tcPr>
            <w:tcW w:w="3457" w:type="pct"/>
            <w:tcBorders>
              <w:top w:val="nil"/>
              <w:left w:val="nil"/>
              <w:bottom w:val="nil"/>
              <w:right w:val="nil"/>
            </w:tcBorders>
          </w:tcPr>
          <w:p w14:paraId="084FF575" w14:textId="77777777" w:rsidR="00F85892" w:rsidRDefault="00F85892" w:rsidP="00E91146">
            <w:pPr>
              <w:tabs>
                <w:tab w:val="right" w:pos="3544"/>
              </w:tabs>
              <w:jc w:val="both"/>
              <w:rPr>
                <w:rFonts w:ascii="Arial Narrow" w:hAnsi="Arial Narrow"/>
              </w:rPr>
            </w:pPr>
            <w:r>
              <w:rPr>
                <w:rFonts w:ascii="Arial Narrow" w:hAnsi="Arial Narrow"/>
              </w:rPr>
              <w:t>Visiting Scientisti</w:t>
            </w:r>
          </w:p>
        </w:tc>
      </w:tr>
      <w:tr w:rsidR="00F85892" w14:paraId="5A0745DF" w14:textId="77777777" w:rsidTr="00E91146">
        <w:tc>
          <w:tcPr>
            <w:tcW w:w="1407" w:type="pct"/>
            <w:tcBorders>
              <w:top w:val="nil"/>
              <w:left w:val="nil"/>
              <w:bottom w:val="nil"/>
              <w:right w:val="nil"/>
            </w:tcBorders>
          </w:tcPr>
          <w:p w14:paraId="4BA3BA56" w14:textId="77777777" w:rsidR="00F85892" w:rsidRDefault="00F85892" w:rsidP="00E91146">
            <w:pPr>
              <w:pStyle w:val="OiaeaeiYiio2"/>
              <w:widowControl/>
              <w:spacing w:before="20" w:after="20"/>
              <w:rPr>
                <w:rFonts w:ascii="Arial Narrow" w:hAnsi="Arial Narrow"/>
                <w:i w:val="0"/>
                <w:sz w:val="18"/>
                <w:lang w:val="it-IT"/>
              </w:rPr>
            </w:pPr>
            <w:r>
              <w:rPr>
                <w:rFonts w:ascii="Arial Narrow" w:hAnsi="Arial Narrow"/>
                <w:b/>
                <w:i w:val="0"/>
                <w:sz w:val="20"/>
                <w:lang w:val="it-IT"/>
              </w:rPr>
              <w:t xml:space="preserve">• </w:t>
            </w:r>
            <w:r>
              <w:rPr>
                <w:rFonts w:ascii="Arial Narrow" w:hAnsi="Arial Narrow"/>
                <w:i w:val="0"/>
                <w:sz w:val="20"/>
                <w:lang w:val="it-IT"/>
              </w:rPr>
              <w:t>Principali mansioni e responsabilità</w:t>
            </w:r>
          </w:p>
        </w:tc>
        <w:tc>
          <w:tcPr>
            <w:tcW w:w="136" w:type="pct"/>
            <w:tcBorders>
              <w:top w:val="nil"/>
              <w:left w:val="nil"/>
              <w:bottom w:val="nil"/>
              <w:right w:val="nil"/>
            </w:tcBorders>
          </w:tcPr>
          <w:p w14:paraId="633064A9" w14:textId="77777777" w:rsidR="00F85892" w:rsidRDefault="00F85892" w:rsidP="00E91146">
            <w:pPr>
              <w:pStyle w:val="Aaoeeu"/>
              <w:widowControl/>
              <w:spacing w:before="20" w:after="20"/>
              <w:rPr>
                <w:rFonts w:ascii="Arial Narrow" w:hAnsi="Arial Narrow"/>
                <w:lang w:val="it-IT"/>
              </w:rPr>
            </w:pPr>
          </w:p>
        </w:tc>
        <w:tc>
          <w:tcPr>
            <w:tcW w:w="3457" w:type="pct"/>
            <w:tcBorders>
              <w:top w:val="nil"/>
              <w:left w:val="nil"/>
              <w:bottom w:val="nil"/>
              <w:right w:val="nil"/>
            </w:tcBorders>
          </w:tcPr>
          <w:p w14:paraId="5292850E" w14:textId="77777777" w:rsidR="00F85892" w:rsidRDefault="00F85892" w:rsidP="00E91146">
            <w:pPr>
              <w:pStyle w:val="OiaeaeiYiio2"/>
              <w:widowControl/>
              <w:spacing w:before="20" w:after="20"/>
              <w:jc w:val="both"/>
              <w:rPr>
                <w:rFonts w:ascii="Arial Narrow" w:hAnsi="Arial Narrow"/>
                <w:i w:val="0"/>
                <w:sz w:val="20"/>
                <w:lang w:val="it-IT"/>
              </w:rPr>
            </w:pPr>
            <w:r>
              <w:rPr>
                <w:rFonts w:ascii="Arial Narrow" w:hAnsi="Arial Narrow"/>
                <w:i w:val="0"/>
                <w:sz w:val="20"/>
                <w:lang w:val="it-IT"/>
              </w:rPr>
              <w:t>Responsabile di progetti di ricerca in campo metabolico; sviluppo di modelli matematici per la descrizione della cinetica dei substrati metabolici; messa a punto di tecniche di spettrometria di massa per l’analisi di traccianti marcati con isotopi stabili</w:t>
            </w:r>
          </w:p>
        </w:tc>
      </w:tr>
    </w:tbl>
    <w:p w14:paraId="64106968" w14:textId="77777777" w:rsidR="00F85892" w:rsidRDefault="00F85892">
      <w:pPr>
        <w:pStyle w:val="Aaoeeu"/>
        <w:widowControl/>
        <w:rPr>
          <w:rFonts w:ascii="Arial Narrow" w:hAnsi="Arial Narrow"/>
          <w:lang w:val="it-IT"/>
        </w:rPr>
      </w:pPr>
    </w:p>
    <w:p w14:paraId="64A89C1C" w14:textId="77777777" w:rsidR="006051D0" w:rsidRDefault="006051D0">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D4A96" w14:paraId="650CFDC7" w14:textId="77777777">
        <w:tc>
          <w:tcPr>
            <w:tcW w:w="2943" w:type="dxa"/>
            <w:tcBorders>
              <w:top w:val="nil"/>
              <w:left w:val="nil"/>
              <w:bottom w:val="nil"/>
              <w:right w:val="nil"/>
            </w:tcBorders>
          </w:tcPr>
          <w:p w14:paraId="3379DC81" w14:textId="77777777" w:rsidR="00FD4A96" w:rsidRDefault="00FD4A96">
            <w:pPr>
              <w:pStyle w:val="Aeeaoaeaa1"/>
              <w:widowControl/>
              <w:rPr>
                <w:rFonts w:ascii="Arial Narrow" w:hAnsi="Arial Narrow"/>
                <w:smallCaps/>
                <w:sz w:val="24"/>
                <w:lang w:val="it-IT"/>
              </w:rPr>
            </w:pPr>
            <w:r>
              <w:rPr>
                <w:rFonts w:ascii="Arial Narrow" w:hAnsi="Arial Narrow"/>
                <w:smallCaps/>
                <w:sz w:val="24"/>
                <w:lang w:val="it-IT"/>
              </w:rPr>
              <w:t>Istruzione e formazione</w:t>
            </w:r>
          </w:p>
        </w:tc>
      </w:tr>
    </w:tbl>
    <w:p w14:paraId="3E70AEFC" w14:textId="77777777" w:rsidR="00FD4A96" w:rsidRDefault="00FD4A96">
      <w:pPr>
        <w:rPr>
          <w:rFonts w:ascii="Arial Narrow" w:hAnsi="Arial Narrow"/>
          <w: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4A96" w14:paraId="3A40FBC3" w14:textId="77777777">
        <w:tc>
          <w:tcPr>
            <w:tcW w:w="2943" w:type="dxa"/>
            <w:tcBorders>
              <w:top w:val="nil"/>
              <w:left w:val="nil"/>
              <w:bottom w:val="nil"/>
              <w:right w:val="nil"/>
            </w:tcBorders>
          </w:tcPr>
          <w:p w14:paraId="03F5BE69" w14:textId="77777777" w:rsidR="00FD4A96" w:rsidRDefault="00FD4A96">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14:paraId="059672DA" w14:textId="77777777" w:rsidR="00FD4A96" w:rsidRDefault="00FD4A9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7C0CB37" w14:textId="77777777" w:rsidR="00FD4A96" w:rsidRDefault="00F85892">
            <w:pPr>
              <w:pStyle w:val="OiaeaeiYiio2"/>
              <w:widowControl/>
              <w:spacing w:before="20" w:after="20"/>
              <w:jc w:val="left"/>
              <w:rPr>
                <w:rFonts w:ascii="Arial Narrow" w:hAnsi="Arial Narrow"/>
                <w:i w:val="0"/>
                <w:sz w:val="20"/>
                <w:lang w:val="it-IT"/>
              </w:rPr>
            </w:pPr>
            <w:r>
              <w:rPr>
                <w:rFonts w:ascii="Arial Narrow" w:hAnsi="Arial Narrow"/>
                <w:i w:val="0"/>
                <w:sz w:val="20"/>
                <w:lang w:val="it-IT"/>
              </w:rPr>
              <w:t>Dal 1984 al 1990</w:t>
            </w:r>
          </w:p>
        </w:tc>
      </w:tr>
      <w:tr w:rsidR="00FD4A96" w14:paraId="7CB0EF0E" w14:textId="77777777">
        <w:tc>
          <w:tcPr>
            <w:tcW w:w="2943" w:type="dxa"/>
            <w:tcBorders>
              <w:top w:val="nil"/>
              <w:left w:val="nil"/>
              <w:bottom w:val="nil"/>
              <w:right w:val="nil"/>
            </w:tcBorders>
          </w:tcPr>
          <w:p w14:paraId="6A072833" w14:textId="77777777" w:rsidR="00FD4A96" w:rsidRDefault="00FD4A96">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Borders>
              <w:top w:val="nil"/>
              <w:left w:val="nil"/>
              <w:bottom w:val="nil"/>
              <w:right w:val="nil"/>
            </w:tcBorders>
          </w:tcPr>
          <w:p w14:paraId="2F9E2DDB" w14:textId="77777777" w:rsidR="00FD4A96" w:rsidRDefault="00FD4A9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251F1AA" w14:textId="77777777" w:rsidR="00FD4A96" w:rsidRDefault="00F85892">
            <w:pPr>
              <w:pStyle w:val="OiaeaeiYiio2"/>
              <w:widowControl/>
              <w:spacing w:before="20" w:after="20"/>
              <w:jc w:val="left"/>
              <w:rPr>
                <w:rFonts w:ascii="Arial Narrow" w:hAnsi="Arial Narrow"/>
                <w:i w:val="0"/>
                <w:sz w:val="20"/>
                <w:lang w:val="it-IT"/>
              </w:rPr>
            </w:pPr>
            <w:r>
              <w:rPr>
                <w:rFonts w:ascii="Arial Narrow" w:hAnsi="Arial Narrow"/>
                <w:i w:val="0"/>
                <w:sz w:val="20"/>
                <w:lang w:val="it-IT"/>
              </w:rPr>
              <w:t>Università di Padova, Facoltà di Ingegneria Elettronica</w:t>
            </w:r>
          </w:p>
        </w:tc>
      </w:tr>
      <w:tr w:rsidR="00FD4A96" w14:paraId="3C4202B7" w14:textId="77777777">
        <w:tc>
          <w:tcPr>
            <w:tcW w:w="2943" w:type="dxa"/>
            <w:tcBorders>
              <w:top w:val="nil"/>
              <w:left w:val="nil"/>
              <w:bottom w:val="nil"/>
              <w:right w:val="nil"/>
            </w:tcBorders>
          </w:tcPr>
          <w:p w14:paraId="2ACFE64C" w14:textId="77777777" w:rsidR="00FD4A96" w:rsidRDefault="00FD4A96">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14:paraId="04C2AEFB" w14:textId="77777777" w:rsidR="00FD4A96" w:rsidRDefault="00FD4A9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BBF7D98" w14:textId="77777777" w:rsidR="00FD4A96" w:rsidRDefault="00F85892">
            <w:pPr>
              <w:pStyle w:val="OiaeaeiYiio2"/>
              <w:widowControl/>
              <w:spacing w:before="20" w:after="20"/>
              <w:jc w:val="left"/>
              <w:rPr>
                <w:rFonts w:ascii="Arial Narrow" w:hAnsi="Arial Narrow"/>
                <w:i w:val="0"/>
                <w:sz w:val="20"/>
                <w:lang w:val="it-IT"/>
              </w:rPr>
            </w:pPr>
            <w:r>
              <w:rPr>
                <w:rFonts w:ascii="Arial Narrow" w:hAnsi="Arial Narrow"/>
                <w:i w:val="0"/>
                <w:sz w:val="20"/>
                <w:lang w:val="it-IT"/>
              </w:rPr>
              <w:t>Bioingegneria</w:t>
            </w:r>
          </w:p>
        </w:tc>
      </w:tr>
      <w:tr w:rsidR="00FD4A96" w14:paraId="0C181BF0" w14:textId="77777777">
        <w:tc>
          <w:tcPr>
            <w:tcW w:w="2943" w:type="dxa"/>
            <w:tcBorders>
              <w:top w:val="nil"/>
              <w:left w:val="nil"/>
              <w:bottom w:val="nil"/>
              <w:right w:val="nil"/>
            </w:tcBorders>
          </w:tcPr>
          <w:p w14:paraId="4B6EFFCB" w14:textId="77777777" w:rsidR="00FD4A96" w:rsidRDefault="00FD4A96">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14:paraId="7C57FC5D" w14:textId="77777777" w:rsidR="00FD4A96" w:rsidRDefault="00FD4A9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6797205" w14:textId="77777777" w:rsidR="00FD4A96" w:rsidRDefault="00F85892">
            <w:pPr>
              <w:pStyle w:val="OiaeaeiYiio2"/>
              <w:widowControl/>
              <w:spacing w:before="20" w:after="20"/>
              <w:jc w:val="left"/>
              <w:rPr>
                <w:rFonts w:ascii="Arial Narrow" w:hAnsi="Arial Narrow"/>
                <w:i w:val="0"/>
                <w:sz w:val="20"/>
                <w:lang w:val="it-IT"/>
              </w:rPr>
            </w:pPr>
            <w:r>
              <w:rPr>
                <w:rFonts w:ascii="Arial Narrow" w:hAnsi="Arial Narrow"/>
                <w:i w:val="0"/>
                <w:sz w:val="20"/>
                <w:lang w:val="it-IT"/>
              </w:rPr>
              <w:t>Laurea in Ingegneria Elettronica</w:t>
            </w:r>
          </w:p>
        </w:tc>
      </w:tr>
      <w:tr w:rsidR="00FD4A96" w14:paraId="15F87669" w14:textId="77777777">
        <w:tc>
          <w:tcPr>
            <w:tcW w:w="2943" w:type="dxa"/>
            <w:tcBorders>
              <w:top w:val="nil"/>
              <w:left w:val="nil"/>
              <w:bottom w:val="nil"/>
              <w:right w:val="nil"/>
            </w:tcBorders>
          </w:tcPr>
          <w:p w14:paraId="13F46BCE" w14:textId="77777777" w:rsidR="00FD4A96" w:rsidRDefault="00FD4A96">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14:paraId="22D8785B" w14:textId="77777777" w:rsidR="00FD4A96" w:rsidRDefault="00FD4A9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658E0F93" w14:textId="77777777" w:rsidR="00FD4A96" w:rsidRDefault="00FD4A96">
            <w:pPr>
              <w:pStyle w:val="OiaeaeiYiio2"/>
              <w:widowControl/>
              <w:spacing w:before="20" w:after="20"/>
              <w:jc w:val="left"/>
              <w:rPr>
                <w:rFonts w:ascii="Arial Narrow" w:hAnsi="Arial Narrow"/>
                <w:i w:val="0"/>
                <w:sz w:val="20"/>
                <w:lang w:val="it-IT"/>
              </w:rPr>
            </w:pPr>
          </w:p>
        </w:tc>
      </w:tr>
    </w:tbl>
    <w:p w14:paraId="77E36538" w14:textId="77777777" w:rsidR="00FD4A96" w:rsidRDefault="00FD4A96">
      <w:pPr>
        <w:rPr>
          <w:rFonts w:ascii="Arial Narrow" w:hAnsi="Arial Narrow"/>
          <w: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85892" w14:paraId="76B111A1" w14:textId="77777777" w:rsidTr="00E91146">
        <w:tc>
          <w:tcPr>
            <w:tcW w:w="2943" w:type="dxa"/>
            <w:tcBorders>
              <w:top w:val="nil"/>
              <w:left w:val="nil"/>
              <w:bottom w:val="nil"/>
              <w:right w:val="nil"/>
            </w:tcBorders>
          </w:tcPr>
          <w:p w14:paraId="69AF15B2" w14:textId="77777777" w:rsidR="00F85892" w:rsidRDefault="00F85892" w:rsidP="00E91146">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14:paraId="7CE02D58" w14:textId="77777777" w:rsidR="00F85892" w:rsidRDefault="00F85892" w:rsidP="00E9114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F388773" w14:textId="77777777" w:rsidR="00F85892" w:rsidRDefault="00F85892" w:rsidP="00E91146">
            <w:pPr>
              <w:pStyle w:val="OiaeaeiYiio2"/>
              <w:widowControl/>
              <w:spacing w:before="20" w:after="20"/>
              <w:jc w:val="left"/>
              <w:rPr>
                <w:rFonts w:ascii="Arial Narrow" w:hAnsi="Arial Narrow"/>
                <w:i w:val="0"/>
                <w:sz w:val="20"/>
                <w:lang w:val="it-IT"/>
              </w:rPr>
            </w:pPr>
            <w:r>
              <w:rPr>
                <w:rFonts w:ascii="Arial Narrow" w:hAnsi="Arial Narrow"/>
                <w:i w:val="0"/>
                <w:sz w:val="20"/>
                <w:lang w:val="it-IT"/>
              </w:rPr>
              <w:t>Dal 1990-al 1994</w:t>
            </w:r>
          </w:p>
        </w:tc>
      </w:tr>
      <w:tr w:rsidR="00F85892" w14:paraId="2CB42AAD" w14:textId="77777777" w:rsidTr="00E91146">
        <w:tc>
          <w:tcPr>
            <w:tcW w:w="2943" w:type="dxa"/>
            <w:tcBorders>
              <w:top w:val="nil"/>
              <w:left w:val="nil"/>
              <w:bottom w:val="nil"/>
              <w:right w:val="nil"/>
            </w:tcBorders>
          </w:tcPr>
          <w:p w14:paraId="01FE38F1" w14:textId="77777777" w:rsidR="00F85892" w:rsidRDefault="00F85892" w:rsidP="00E91146">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Borders>
              <w:top w:val="nil"/>
              <w:left w:val="nil"/>
              <w:bottom w:val="nil"/>
              <w:right w:val="nil"/>
            </w:tcBorders>
          </w:tcPr>
          <w:p w14:paraId="10DB14F3" w14:textId="77777777" w:rsidR="00F85892" w:rsidRDefault="00F85892" w:rsidP="00E9114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FBF65E0" w14:textId="77777777" w:rsidR="00F85892" w:rsidRDefault="00F85892" w:rsidP="00E91146">
            <w:pPr>
              <w:pStyle w:val="OiaeaeiYiio2"/>
              <w:widowControl/>
              <w:spacing w:before="20" w:after="20"/>
              <w:jc w:val="left"/>
              <w:rPr>
                <w:rFonts w:ascii="Arial Narrow" w:hAnsi="Arial Narrow"/>
                <w:i w:val="0"/>
                <w:sz w:val="20"/>
                <w:lang w:val="it-IT"/>
              </w:rPr>
            </w:pPr>
            <w:r>
              <w:rPr>
                <w:rFonts w:ascii="Arial Narrow" w:hAnsi="Arial Narrow"/>
                <w:i w:val="0"/>
                <w:sz w:val="20"/>
                <w:lang w:val="it-IT"/>
              </w:rPr>
              <w:t>Politecnico di Milano</w:t>
            </w:r>
          </w:p>
        </w:tc>
      </w:tr>
      <w:tr w:rsidR="00F85892" w14:paraId="605BD6D1" w14:textId="77777777" w:rsidTr="00E91146">
        <w:tc>
          <w:tcPr>
            <w:tcW w:w="2943" w:type="dxa"/>
            <w:tcBorders>
              <w:top w:val="nil"/>
              <w:left w:val="nil"/>
              <w:bottom w:val="nil"/>
              <w:right w:val="nil"/>
            </w:tcBorders>
          </w:tcPr>
          <w:p w14:paraId="16D602B2" w14:textId="77777777" w:rsidR="00F85892" w:rsidRDefault="00F85892" w:rsidP="00E91146">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14:paraId="2B3223F5" w14:textId="77777777" w:rsidR="00F85892" w:rsidRDefault="00F85892" w:rsidP="00E9114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3D9A37CF" w14:textId="77777777" w:rsidR="00F85892" w:rsidRDefault="00F85892" w:rsidP="00E91146">
            <w:pPr>
              <w:pStyle w:val="OiaeaeiYiio2"/>
              <w:widowControl/>
              <w:spacing w:before="20" w:after="20"/>
              <w:jc w:val="left"/>
              <w:rPr>
                <w:rFonts w:ascii="Arial Narrow" w:hAnsi="Arial Narrow"/>
                <w:i w:val="0"/>
                <w:sz w:val="20"/>
                <w:lang w:val="it-IT"/>
              </w:rPr>
            </w:pPr>
            <w:r>
              <w:rPr>
                <w:rFonts w:ascii="Arial Narrow" w:hAnsi="Arial Narrow"/>
                <w:i w:val="0"/>
                <w:sz w:val="20"/>
                <w:lang w:val="it-IT"/>
              </w:rPr>
              <w:t>Bioingegneria</w:t>
            </w:r>
            <w:r w:rsidR="008354A5">
              <w:rPr>
                <w:rFonts w:ascii="Arial Narrow" w:hAnsi="Arial Narrow"/>
                <w:i w:val="0"/>
                <w:sz w:val="20"/>
                <w:lang w:val="it-IT"/>
              </w:rPr>
              <w:t xml:space="preserve">, </w:t>
            </w:r>
            <w:r w:rsidR="008354A5" w:rsidRPr="008354A5">
              <w:rPr>
                <w:rFonts w:ascii="Arial Narrow" w:hAnsi="Arial Narrow"/>
                <w:i w:val="0"/>
                <w:sz w:val="20"/>
                <w:lang w:val="it-IT"/>
              </w:rPr>
              <w:t xml:space="preserve">applicazione </w:t>
            </w:r>
            <w:r w:rsidR="008354A5">
              <w:rPr>
                <w:rFonts w:ascii="Arial Narrow" w:hAnsi="Arial Narrow"/>
                <w:i w:val="0"/>
                <w:sz w:val="20"/>
                <w:lang w:val="it-IT"/>
              </w:rPr>
              <w:t xml:space="preserve">dei </w:t>
            </w:r>
            <w:r w:rsidR="008354A5" w:rsidRPr="008354A5">
              <w:rPr>
                <w:rFonts w:ascii="Arial Narrow" w:hAnsi="Arial Narrow"/>
                <w:i w:val="0"/>
                <w:sz w:val="20"/>
                <w:lang w:val="it-IT"/>
              </w:rPr>
              <w:t xml:space="preserve">modelli matematici </w:t>
            </w:r>
            <w:r w:rsidR="008354A5">
              <w:rPr>
                <w:rFonts w:ascii="Arial Narrow" w:hAnsi="Arial Narrow"/>
                <w:i w:val="0"/>
                <w:sz w:val="20"/>
                <w:lang w:val="it-IT"/>
              </w:rPr>
              <w:t>per lo</w:t>
            </w:r>
            <w:r w:rsidR="008354A5" w:rsidRPr="008354A5">
              <w:rPr>
                <w:rFonts w:ascii="Arial Narrow" w:hAnsi="Arial Narrow"/>
                <w:i w:val="0"/>
                <w:sz w:val="20"/>
                <w:lang w:val="it-IT"/>
              </w:rPr>
              <w:t xml:space="preserve"> studio </w:t>
            </w:r>
            <w:r w:rsidR="008354A5">
              <w:rPr>
                <w:rFonts w:ascii="Arial Narrow" w:hAnsi="Arial Narrow"/>
                <w:i w:val="0"/>
                <w:sz w:val="20"/>
                <w:lang w:val="it-IT"/>
              </w:rPr>
              <w:t>della cinetica dei traccianti</w:t>
            </w:r>
            <w:r w:rsidR="008354A5" w:rsidRPr="008354A5">
              <w:rPr>
                <w:rFonts w:ascii="Arial Narrow" w:hAnsi="Arial Narrow"/>
                <w:i w:val="0"/>
                <w:sz w:val="20"/>
                <w:lang w:val="it-IT"/>
              </w:rPr>
              <w:t>.</w:t>
            </w:r>
          </w:p>
        </w:tc>
      </w:tr>
      <w:tr w:rsidR="00F85892" w14:paraId="594729FE" w14:textId="77777777" w:rsidTr="00E91146">
        <w:tc>
          <w:tcPr>
            <w:tcW w:w="2943" w:type="dxa"/>
            <w:tcBorders>
              <w:top w:val="nil"/>
              <w:left w:val="nil"/>
              <w:bottom w:val="nil"/>
              <w:right w:val="nil"/>
            </w:tcBorders>
          </w:tcPr>
          <w:p w14:paraId="3E4CE8DE" w14:textId="77777777" w:rsidR="00F85892" w:rsidRDefault="00F85892" w:rsidP="00E91146">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14:paraId="278E576E" w14:textId="77777777" w:rsidR="00F85892" w:rsidRDefault="00F85892" w:rsidP="00E9114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ABCD514" w14:textId="77777777" w:rsidR="00F85892" w:rsidRDefault="00F85892" w:rsidP="00E91146">
            <w:pPr>
              <w:pStyle w:val="OiaeaeiYiio2"/>
              <w:widowControl/>
              <w:spacing w:before="20" w:after="20"/>
              <w:jc w:val="left"/>
              <w:rPr>
                <w:rFonts w:ascii="Arial Narrow" w:hAnsi="Arial Narrow"/>
                <w:i w:val="0"/>
                <w:sz w:val="20"/>
                <w:lang w:val="it-IT"/>
              </w:rPr>
            </w:pPr>
            <w:r>
              <w:rPr>
                <w:rFonts w:ascii="Arial Narrow" w:hAnsi="Arial Narrow"/>
                <w:i w:val="0"/>
                <w:sz w:val="20"/>
                <w:lang w:val="it-IT"/>
              </w:rPr>
              <w:t>Dottorato in Bioingegneria</w:t>
            </w:r>
          </w:p>
        </w:tc>
      </w:tr>
      <w:tr w:rsidR="00F85892" w14:paraId="73A6BB67" w14:textId="77777777" w:rsidTr="00E91146">
        <w:tc>
          <w:tcPr>
            <w:tcW w:w="2943" w:type="dxa"/>
            <w:tcBorders>
              <w:top w:val="nil"/>
              <w:left w:val="nil"/>
              <w:bottom w:val="nil"/>
              <w:right w:val="nil"/>
            </w:tcBorders>
          </w:tcPr>
          <w:p w14:paraId="1A22EB4A" w14:textId="77777777" w:rsidR="00F85892" w:rsidRDefault="00F85892" w:rsidP="00E91146">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14:paraId="48A92C95" w14:textId="77777777" w:rsidR="00F85892" w:rsidRDefault="00F85892" w:rsidP="00E9114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D201A89" w14:textId="77777777" w:rsidR="00F85892" w:rsidRDefault="00F85892" w:rsidP="00E91146">
            <w:pPr>
              <w:pStyle w:val="OiaeaeiYiio2"/>
              <w:widowControl/>
              <w:spacing w:before="20" w:after="20"/>
              <w:jc w:val="left"/>
              <w:rPr>
                <w:rFonts w:ascii="Arial Narrow" w:hAnsi="Arial Narrow"/>
                <w:i w:val="0"/>
                <w:sz w:val="20"/>
                <w:lang w:val="it-IT"/>
              </w:rPr>
            </w:pPr>
          </w:p>
        </w:tc>
      </w:tr>
    </w:tbl>
    <w:p w14:paraId="5E70631D" w14:textId="77777777" w:rsidR="00F85892" w:rsidRDefault="00F85892">
      <w:pPr>
        <w:rPr>
          <w:rFonts w:ascii="Arial Narrow" w:hAnsi="Arial Narrow"/>
          <w:b/>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85892" w14:paraId="0C8251ED" w14:textId="77777777" w:rsidTr="00E91146">
        <w:tc>
          <w:tcPr>
            <w:tcW w:w="2943" w:type="dxa"/>
            <w:tcBorders>
              <w:top w:val="nil"/>
              <w:left w:val="nil"/>
              <w:bottom w:val="nil"/>
              <w:right w:val="nil"/>
            </w:tcBorders>
          </w:tcPr>
          <w:p w14:paraId="189743C0" w14:textId="77777777" w:rsidR="00F85892" w:rsidRDefault="00F85892" w:rsidP="00E91146">
            <w:pPr>
              <w:pStyle w:val="OiaeaeiYiio2"/>
              <w:widowControl/>
              <w:spacing w:before="20" w:after="20"/>
              <w:rPr>
                <w:rFonts w:ascii="Arial Narrow" w:hAnsi="Arial Narrow"/>
                <w:i w:val="0"/>
                <w:sz w:val="20"/>
                <w:lang w:val="it-IT"/>
              </w:rPr>
            </w:pPr>
            <w:r>
              <w:rPr>
                <w:rFonts w:ascii="Arial Narrow" w:hAnsi="Arial Narrow"/>
                <w:i w:val="0"/>
                <w:sz w:val="20"/>
                <w:lang w:val="it-IT"/>
              </w:rPr>
              <w:t>• Date (da – a)</w:t>
            </w:r>
          </w:p>
        </w:tc>
        <w:tc>
          <w:tcPr>
            <w:tcW w:w="284" w:type="dxa"/>
            <w:tcBorders>
              <w:top w:val="nil"/>
              <w:left w:val="nil"/>
              <w:bottom w:val="nil"/>
              <w:right w:val="nil"/>
            </w:tcBorders>
          </w:tcPr>
          <w:p w14:paraId="7E0EEC05" w14:textId="77777777" w:rsidR="00F85892" w:rsidRDefault="00F85892" w:rsidP="00E9114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1D8182C4" w14:textId="77777777" w:rsidR="00F85892" w:rsidRDefault="00F85892" w:rsidP="00E91146">
            <w:pPr>
              <w:pStyle w:val="OiaeaeiYiio2"/>
              <w:widowControl/>
              <w:spacing w:before="20" w:after="20"/>
              <w:jc w:val="left"/>
              <w:rPr>
                <w:rFonts w:ascii="Arial Narrow" w:hAnsi="Arial Narrow"/>
                <w:i w:val="0"/>
                <w:sz w:val="20"/>
                <w:lang w:val="it-IT"/>
              </w:rPr>
            </w:pPr>
            <w:r>
              <w:rPr>
                <w:rFonts w:ascii="Arial Narrow" w:hAnsi="Arial Narrow"/>
                <w:i w:val="0"/>
                <w:sz w:val="20"/>
                <w:lang w:val="it-IT"/>
              </w:rPr>
              <w:t>Dal 1991 al 1995</w:t>
            </w:r>
          </w:p>
        </w:tc>
      </w:tr>
      <w:tr w:rsidR="00F85892" w:rsidRPr="00F85892" w14:paraId="504CAE74" w14:textId="77777777" w:rsidTr="00E91146">
        <w:tc>
          <w:tcPr>
            <w:tcW w:w="2943" w:type="dxa"/>
            <w:tcBorders>
              <w:top w:val="nil"/>
              <w:left w:val="nil"/>
              <w:bottom w:val="nil"/>
              <w:right w:val="nil"/>
            </w:tcBorders>
          </w:tcPr>
          <w:p w14:paraId="7E8DB7D4" w14:textId="77777777" w:rsidR="00F85892" w:rsidRDefault="00F85892" w:rsidP="00E91146">
            <w:pPr>
              <w:pStyle w:val="OiaeaeiYiio2"/>
              <w:widowControl/>
              <w:spacing w:before="20" w:after="20"/>
              <w:rPr>
                <w:rFonts w:ascii="Arial Narrow" w:hAnsi="Arial Narrow"/>
                <w:i w:val="0"/>
                <w:sz w:val="20"/>
                <w:lang w:val="it-IT"/>
              </w:rPr>
            </w:pPr>
            <w:r>
              <w:rPr>
                <w:rFonts w:ascii="Arial Narrow" w:hAnsi="Arial Narrow"/>
                <w:i w:val="0"/>
                <w:sz w:val="20"/>
                <w:lang w:val="it-IT"/>
              </w:rPr>
              <w:t>• Nome e tipo di istituto di istruzione o formazione</w:t>
            </w:r>
          </w:p>
        </w:tc>
        <w:tc>
          <w:tcPr>
            <w:tcW w:w="284" w:type="dxa"/>
            <w:tcBorders>
              <w:top w:val="nil"/>
              <w:left w:val="nil"/>
              <w:bottom w:val="nil"/>
              <w:right w:val="nil"/>
            </w:tcBorders>
          </w:tcPr>
          <w:p w14:paraId="1DD22BD7" w14:textId="77777777" w:rsidR="00F85892" w:rsidRDefault="00F85892" w:rsidP="00E9114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22E89945" w14:textId="77777777" w:rsidR="00F85892" w:rsidRPr="00F85892" w:rsidRDefault="00F85892" w:rsidP="00E91146">
            <w:pPr>
              <w:pStyle w:val="OiaeaeiYiio2"/>
              <w:widowControl/>
              <w:spacing w:before="20" w:after="20"/>
              <w:jc w:val="left"/>
              <w:rPr>
                <w:rFonts w:ascii="Arial Narrow" w:hAnsi="Arial Narrow"/>
                <w:i w:val="0"/>
                <w:sz w:val="20"/>
                <w:lang w:val="en-GB"/>
              </w:rPr>
            </w:pPr>
            <w:r w:rsidRPr="00F85892">
              <w:rPr>
                <w:rFonts w:ascii="Arial Narrow" w:hAnsi="Arial Narrow"/>
                <w:i w:val="0"/>
                <w:sz w:val="20"/>
                <w:lang w:val="en-GB"/>
              </w:rPr>
              <w:t xml:space="preserve">University of Texas Medical Branch, Galveston, </w:t>
            </w:r>
            <w:r>
              <w:rPr>
                <w:rFonts w:ascii="Arial Narrow" w:hAnsi="Arial Narrow"/>
                <w:i w:val="0"/>
                <w:sz w:val="20"/>
                <w:lang w:val="en-GB"/>
              </w:rPr>
              <w:t>T</w:t>
            </w:r>
            <w:r w:rsidRPr="00F85892">
              <w:rPr>
                <w:rFonts w:ascii="Arial Narrow" w:hAnsi="Arial Narrow"/>
                <w:i w:val="0"/>
                <w:sz w:val="20"/>
                <w:lang w:val="en-GB"/>
              </w:rPr>
              <w:t>exas</w:t>
            </w:r>
            <w:r>
              <w:rPr>
                <w:rFonts w:ascii="Arial Narrow" w:hAnsi="Arial Narrow"/>
                <w:i w:val="0"/>
                <w:sz w:val="20"/>
                <w:lang w:val="en-GB"/>
              </w:rPr>
              <w:t>, USA</w:t>
            </w:r>
          </w:p>
        </w:tc>
      </w:tr>
      <w:tr w:rsidR="00F85892" w:rsidRPr="008354A5" w14:paraId="68FAE6AE" w14:textId="77777777" w:rsidTr="00E91146">
        <w:tc>
          <w:tcPr>
            <w:tcW w:w="2943" w:type="dxa"/>
            <w:tcBorders>
              <w:top w:val="nil"/>
              <w:left w:val="nil"/>
              <w:bottom w:val="nil"/>
              <w:right w:val="nil"/>
            </w:tcBorders>
          </w:tcPr>
          <w:p w14:paraId="28CD6F6F" w14:textId="77777777" w:rsidR="00F85892" w:rsidRDefault="00F85892" w:rsidP="00E91146">
            <w:pPr>
              <w:pStyle w:val="OiaeaeiYiio2"/>
              <w:widowControl/>
              <w:spacing w:before="20" w:after="20"/>
              <w:rPr>
                <w:rFonts w:ascii="Arial Narrow" w:hAnsi="Arial Narrow"/>
                <w:i w:val="0"/>
                <w:sz w:val="20"/>
                <w:lang w:val="it-IT"/>
              </w:rPr>
            </w:pPr>
            <w:r>
              <w:rPr>
                <w:rFonts w:ascii="Arial Narrow" w:hAnsi="Arial Narrow"/>
                <w:i w:val="0"/>
                <w:sz w:val="20"/>
                <w:lang w:val="it-IT"/>
              </w:rPr>
              <w:t>• Principali materie / abilità professionali oggetto dello studio</w:t>
            </w:r>
          </w:p>
        </w:tc>
        <w:tc>
          <w:tcPr>
            <w:tcW w:w="284" w:type="dxa"/>
            <w:tcBorders>
              <w:top w:val="nil"/>
              <w:left w:val="nil"/>
              <w:bottom w:val="nil"/>
              <w:right w:val="nil"/>
            </w:tcBorders>
          </w:tcPr>
          <w:p w14:paraId="6C38C040" w14:textId="77777777" w:rsidR="00F85892" w:rsidRDefault="00F85892" w:rsidP="00E9114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83449AA" w14:textId="77777777" w:rsidR="00F85892" w:rsidRPr="008354A5" w:rsidRDefault="008354A5" w:rsidP="00E91146">
            <w:pPr>
              <w:pStyle w:val="OiaeaeiYiio2"/>
              <w:widowControl/>
              <w:spacing w:before="20" w:after="20"/>
              <w:jc w:val="left"/>
              <w:rPr>
                <w:rFonts w:ascii="Arial Narrow" w:hAnsi="Arial Narrow"/>
                <w:i w:val="0"/>
                <w:sz w:val="20"/>
                <w:lang w:val="it-IT"/>
              </w:rPr>
            </w:pPr>
            <w:r w:rsidRPr="008354A5">
              <w:rPr>
                <w:rFonts w:ascii="Arial Narrow" w:hAnsi="Arial Narrow"/>
                <w:i w:val="0"/>
                <w:sz w:val="20"/>
                <w:lang w:val="it-IT"/>
              </w:rPr>
              <w:t>Metabolismo umano e nutrizione, applicazione dei traccianti e dei modelli matematici allo studio del metabolismo.</w:t>
            </w:r>
          </w:p>
        </w:tc>
      </w:tr>
      <w:tr w:rsidR="00F85892" w14:paraId="5805BBD9" w14:textId="77777777" w:rsidTr="00E91146">
        <w:tc>
          <w:tcPr>
            <w:tcW w:w="2943" w:type="dxa"/>
            <w:tcBorders>
              <w:top w:val="nil"/>
              <w:left w:val="nil"/>
              <w:bottom w:val="nil"/>
              <w:right w:val="nil"/>
            </w:tcBorders>
          </w:tcPr>
          <w:p w14:paraId="7C709EF0" w14:textId="77777777" w:rsidR="00F85892" w:rsidRDefault="00F85892" w:rsidP="00E91146">
            <w:pPr>
              <w:pStyle w:val="OiaeaeiYiio2"/>
              <w:widowControl/>
              <w:spacing w:before="20" w:after="20"/>
              <w:rPr>
                <w:rFonts w:ascii="Arial Narrow" w:hAnsi="Arial Narrow"/>
                <w:i w:val="0"/>
                <w:sz w:val="20"/>
                <w:lang w:val="it-IT"/>
              </w:rPr>
            </w:pPr>
            <w:r>
              <w:rPr>
                <w:rFonts w:ascii="Arial Narrow" w:hAnsi="Arial Narrow"/>
                <w:i w:val="0"/>
                <w:sz w:val="20"/>
                <w:lang w:val="it-IT"/>
              </w:rPr>
              <w:t>• Qualifica conseguita</w:t>
            </w:r>
          </w:p>
        </w:tc>
        <w:tc>
          <w:tcPr>
            <w:tcW w:w="284" w:type="dxa"/>
            <w:tcBorders>
              <w:top w:val="nil"/>
              <w:left w:val="nil"/>
              <w:bottom w:val="nil"/>
              <w:right w:val="nil"/>
            </w:tcBorders>
          </w:tcPr>
          <w:p w14:paraId="078E5574" w14:textId="77777777" w:rsidR="00F85892" w:rsidRDefault="00F85892" w:rsidP="00E9114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7A70E4C8" w14:textId="77777777" w:rsidR="00F85892" w:rsidRDefault="00F85892" w:rsidP="00E91146">
            <w:pPr>
              <w:pStyle w:val="OiaeaeiYiio2"/>
              <w:widowControl/>
              <w:spacing w:before="20" w:after="20"/>
              <w:jc w:val="left"/>
              <w:rPr>
                <w:rFonts w:ascii="Arial Narrow" w:hAnsi="Arial Narrow"/>
                <w:i w:val="0"/>
                <w:sz w:val="20"/>
                <w:lang w:val="it-IT"/>
              </w:rPr>
            </w:pPr>
            <w:r>
              <w:rPr>
                <w:rFonts w:ascii="Arial Narrow" w:hAnsi="Arial Narrow"/>
                <w:i w:val="0"/>
                <w:sz w:val="20"/>
                <w:lang w:val="it-IT"/>
              </w:rPr>
              <w:t>PhD</w:t>
            </w:r>
          </w:p>
        </w:tc>
      </w:tr>
      <w:tr w:rsidR="00F85892" w14:paraId="1B63D94A" w14:textId="77777777" w:rsidTr="00E91146">
        <w:tc>
          <w:tcPr>
            <w:tcW w:w="2943" w:type="dxa"/>
            <w:tcBorders>
              <w:top w:val="nil"/>
              <w:left w:val="nil"/>
              <w:bottom w:val="nil"/>
              <w:right w:val="nil"/>
            </w:tcBorders>
          </w:tcPr>
          <w:p w14:paraId="6F0462F3" w14:textId="77777777" w:rsidR="00F85892" w:rsidRDefault="00F85892" w:rsidP="00E91146">
            <w:pPr>
              <w:pStyle w:val="OiaeaeiYiio2"/>
              <w:widowControl/>
              <w:spacing w:before="20" w:after="20"/>
              <w:rPr>
                <w:rFonts w:ascii="Arial Narrow" w:hAnsi="Arial Narrow"/>
                <w:i w:val="0"/>
                <w:sz w:val="20"/>
                <w:lang w:val="it-IT"/>
              </w:rPr>
            </w:pPr>
            <w:r>
              <w:rPr>
                <w:rFonts w:ascii="Arial Narrow" w:hAnsi="Arial Narrow"/>
                <w:i w:val="0"/>
                <w:sz w:val="20"/>
                <w:lang w:val="it-IT"/>
              </w:rPr>
              <w:t>• Livello nella classificazione nazionale (se pertinente</w:t>
            </w:r>
            <w:r>
              <w:rPr>
                <w:rFonts w:ascii="Arial Narrow" w:hAnsi="Arial Narrow"/>
                <w:i w:val="0"/>
                <w:lang w:val="it-IT"/>
              </w:rPr>
              <w:t>)</w:t>
            </w:r>
          </w:p>
        </w:tc>
        <w:tc>
          <w:tcPr>
            <w:tcW w:w="284" w:type="dxa"/>
            <w:tcBorders>
              <w:top w:val="nil"/>
              <w:left w:val="nil"/>
              <w:bottom w:val="nil"/>
              <w:right w:val="nil"/>
            </w:tcBorders>
          </w:tcPr>
          <w:p w14:paraId="1654EC6E" w14:textId="77777777" w:rsidR="00F85892" w:rsidRDefault="00F85892" w:rsidP="00E9114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2FEFE05" w14:textId="77777777" w:rsidR="00F85892" w:rsidRDefault="00F85892" w:rsidP="00E91146">
            <w:pPr>
              <w:pStyle w:val="OiaeaeiYiio2"/>
              <w:widowControl/>
              <w:spacing w:before="20" w:after="20"/>
              <w:jc w:val="left"/>
              <w:rPr>
                <w:rFonts w:ascii="Arial Narrow" w:hAnsi="Arial Narrow"/>
                <w:i w:val="0"/>
                <w:sz w:val="20"/>
                <w:lang w:val="it-IT"/>
              </w:rPr>
            </w:pPr>
          </w:p>
        </w:tc>
      </w:tr>
    </w:tbl>
    <w:p w14:paraId="6093ACB2" w14:textId="77777777" w:rsidR="00F85892" w:rsidRDefault="00F85892">
      <w:pPr>
        <w:rPr>
          <w:rFonts w:ascii="Arial Narrow" w:hAnsi="Arial Narrow"/>
          <w:b/>
        </w:rPr>
      </w:pPr>
    </w:p>
    <w:p w14:paraId="1C550714" w14:textId="77777777" w:rsidR="00673478" w:rsidRDefault="00673478">
      <w:pPr>
        <w:rPr>
          <w:rFonts w:ascii="Arial Narrow" w:hAnsi="Arial Narrow"/>
          <w:b/>
        </w:rPr>
      </w:pPr>
    </w:p>
    <w:p w14:paraId="04FD38A6" w14:textId="77777777" w:rsidR="00673478" w:rsidRDefault="00673478">
      <w:pPr>
        <w:rPr>
          <w:rFonts w:ascii="Arial Narrow" w:hAnsi="Arial Narrow"/>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tblGrid>
      <w:tr w:rsidR="00FD4A96" w14:paraId="334D2C7D" w14:textId="77777777">
        <w:tc>
          <w:tcPr>
            <w:tcW w:w="2943" w:type="dxa"/>
            <w:tcBorders>
              <w:top w:val="nil"/>
              <w:left w:val="nil"/>
              <w:bottom w:val="nil"/>
              <w:right w:val="nil"/>
            </w:tcBorders>
          </w:tcPr>
          <w:p w14:paraId="0172FC7E" w14:textId="77777777" w:rsidR="00FD4A96" w:rsidRPr="00386545" w:rsidRDefault="00FD4A96" w:rsidP="00386545">
            <w:pPr>
              <w:pStyle w:val="Aeeaoaeaa1"/>
              <w:widowControl/>
              <w:rPr>
                <w:rFonts w:ascii="Arial Narrow" w:hAnsi="Arial Narrow"/>
                <w:smallCaps/>
                <w:sz w:val="24"/>
                <w:lang w:val="it-IT"/>
              </w:rPr>
            </w:pPr>
            <w:r>
              <w:rPr>
                <w:rFonts w:ascii="Arial Narrow" w:hAnsi="Arial Narrow"/>
                <w:smallCaps/>
                <w:sz w:val="24"/>
                <w:lang w:val="it-IT"/>
              </w:rPr>
              <w:t>Capacità e competenze personali</w:t>
            </w:r>
            <w:r>
              <w:rPr>
                <w:rFonts w:ascii="Arial Narrow" w:hAnsi="Arial Narrow"/>
                <w:b w:val="0"/>
                <w:lang w:val="it-IT"/>
              </w:rPr>
              <w:t>.</w:t>
            </w:r>
          </w:p>
        </w:tc>
      </w:tr>
    </w:tbl>
    <w:p w14:paraId="32B09286" w14:textId="77777777" w:rsidR="00FD4A96" w:rsidRDefault="00FD4A96">
      <w:pPr>
        <w:rPr>
          <w:rFonts w:ascii="Arial Narrow" w:hAnsi="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4A96" w14:paraId="7FDA988E" w14:textId="77777777">
        <w:tc>
          <w:tcPr>
            <w:tcW w:w="2943" w:type="dxa"/>
            <w:tcBorders>
              <w:top w:val="nil"/>
              <w:left w:val="nil"/>
              <w:bottom w:val="nil"/>
              <w:right w:val="nil"/>
            </w:tcBorders>
          </w:tcPr>
          <w:p w14:paraId="3AF1FF3A" w14:textId="77777777" w:rsidR="00FD4A96" w:rsidRDefault="00FD4A96">
            <w:pPr>
              <w:pStyle w:val="Aaoeeu"/>
              <w:widowControl/>
              <w:spacing w:before="20" w:after="20"/>
              <w:ind w:right="33"/>
              <w:jc w:val="right"/>
              <w:rPr>
                <w:rFonts w:ascii="Arial Narrow" w:hAnsi="Arial Narrow"/>
                <w:sz w:val="24"/>
                <w:lang w:val="it-IT"/>
              </w:rPr>
            </w:pPr>
            <w:r>
              <w:rPr>
                <w:rFonts w:ascii="Arial Narrow" w:hAnsi="Arial Narrow"/>
                <w:smallCaps/>
                <w:sz w:val="22"/>
                <w:lang w:val="it-IT"/>
              </w:rPr>
              <w:t>Prima lingua</w:t>
            </w:r>
          </w:p>
        </w:tc>
        <w:tc>
          <w:tcPr>
            <w:tcW w:w="284" w:type="dxa"/>
            <w:tcBorders>
              <w:top w:val="nil"/>
              <w:left w:val="nil"/>
              <w:bottom w:val="nil"/>
              <w:right w:val="nil"/>
            </w:tcBorders>
          </w:tcPr>
          <w:p w14:paraId="70D91C69" w14:textId="77777777" w:rsidR="00FD4A96" w:rsidRDefault="00FD4A96">
            <w:pPr>
              <w:pStyle w:val="Aaoeeu"/>
              <w:widowControl/>
              <w:spacing w:before="20" w:after="20"/>
              <w:rPr>
                <w:rFonts w:ascii="Arial Narrow" w:hAnsi="Arial Narrow"/>
                <w:lang w:val="it-IT"/>
              </w:rPr>
            </w:pPr>
          </w:p>
        </w:tc>
        <w:tc>
          <w:tcPr>
            <w:tcW w:w="7229" w:type="dxa"/>
            <w:tcBorders>
              <w:top w:val="nil"/>
              <w:left w:val="nil"/>
              <w:bottom w:val="nil"/>
              <w:right w:val="nil"/>
            </w:tcBorders>
          </w:tcPr>
          <w:p w14:paraId="5423E37A" w14:textId="77777777" w:rsidR="00FD4A96" w:rsidRDefault="00005253">
            <w:pPr>
              <w:pStyle w:val="Eaoaeaa"/>
              <w:widowControl/>
              <w:spacing w:before="20" w:after="20"/>
              <w:rPr>
                <w:rFonts w:ascii="Arial Narrow" w:hAnsi="Arial Narrow"/>
                <w:b/>
                <w:lang w:val="it-IT"/>
              </w:rPr>
            </w:pPr>
            <w:r>
              <w:rPr>
                <w:rFonts w:ascii="Arial Narrow" w:hAnsi="Arial Narrow"/>
                <w:b/>
                <w:lang w:val="it-IT"/>
              </w:rPr>
              <w:t>Italiano</w:t>
            </w:r>
          </w:p>
        </w:tc>
      </w:tr>
    </w:tbl>
    <w:p w14:paraId="001B8C9B" w14:textId="77777777" w:rsidR="00FD4A96" w:rsidRDefault="00FD4A96">
      <w:pPr>
        <w:pStyle w:val="Aaoeeu"/>
        <w:spacing w:before="20" w:after="20"/>
        <w:rPr>
          <w:rFonts w:ascii="Arial Narrow" w:hAnsi="Arial Narrow"/>
          <w:lang w:val="it-IT"/>
        </w:rPr>
      </w:pPr>
    </w:p>
    <w:tbl>
      <w:tblPr>
        <w:tblW w:w="176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3260"/>
        <w:gridCol w:w="3969"/>
        <w:gridCol w:w="7229"/>
      </w:tblGrid>
      <w:tr w:rsidR="00F85892" w14:paraId="2E90FF63" w14:textId="77777777" w:rsidTr="00673478">
        <w:trPr>
          <w:gridAfter w:val="2"/>
          <w:wAfter w:w="11198" w:type="dxa"/>
        </w:trPr>
        <w:tc>
          <w:tcPr>
            <w:tcW w:w="2943" w:type="dxa"/>
            <w:tcBorders>
              <w:top w:val="nil"/>
              <w:left w:val="nil"/>
              <w:bottom w:val="nil"/>
              <w:right w:val="nil"/>
            </w:tcBorders>
          </w:tcPr>
          <w:p w14:paraId="3BEDC417" w14:textId="77777777" w:rsidR="00F85892" w:rsidRDefault="00F85892" w:rsidP="00E91146">
            <w:pPr>
              <w:pStyle w:val="Aaoeeu"/>
              <w:widowControl/>
              <w:spacing w:before="20" w:after="20"/>
              <w:ind w:right="33"/>
              <w:jc w:val="right"/>
              <w:rPr>
                <w:rFonts w:ascii="Arial Narrow" w:hAnsi="Arial Narrow"/>
                <w:sz w:val="24"/>
                <w:lang w:val="it-IT"/>
              </w:rPr>
            </w:pPr>
            <w:r>
              <w:rPr>
                <w:rFonts w:ascii="Arial Narrow" w:hAnsi="Arial Narrow"/>
                <w:b/>
                <w:smallCaps/>
                <w:sz w:val="22"/>
                <w:lang w:val="it-IT"/>
              </w:rPr>
              <w:t>Altre lingue</w:t>
            </w:r>
          </w:p>
        </w:tc>
        <w:tc>
          <w:tcPr>
            <w:tcW w:w="3544" w:type="dxa"/>
            <w:gridSpan w:val="2"/>
            <w:tcBorders>
              <w:top w:val="nil"/>
              <w:left w:val="nil"/>
              <w:bottom w:val="nil"/>
              <w:right w:val="nil"/>
            </w:tcBorders>
          </w:tcPr>
          <w:p w14:paraId="2B887F86" w14:textId="77777777" w:rsidR="00F85892" w:rsidRDefault="00673478" w:rsidP="00E91146">
            <w:pPr>
              <w:pStyle w:val="Aaoeeu"/>
              <w:widowControl/>
              <w:spacing w:before="20" w:after="20"/>
              <w:rPr>
                <w:rFonts w:ascii="Arial Narrow" w:hAnsi="Arial Narrow"/>
                <w:lang w:val="it-IT"/>
              </w:rPr>
            </w:pPr>
            <w:r>
              <w:rPr>
                <w:rFonts w:ascii="Arial Narrow" w:hAnsi="Arial Narrow"/>
                <w:b/>
                <w:lang w:val="it-IT"/>
              </w:rPr>
              <w:t xml:space="preserve">      Inglese (TOEFL certificate)</w:t>
            </w:r>
          </w:p>
        </w:tc>
      </w:tr>
      <w:tr w:rsidR="00484C52" w14:paraId="3F475984" w14:textId="77777777" w:rsidTr="00673478">
        <w:tc>
          <w:tcPr>
            <w:tcW w:w="2943" w:type="dxa"/>
            <w:tcBorders>
              <w:top w:val="nil"/>
              <w:left w:val="nil"/>
              <w:bottom w:val="nil"/>
              <w:right w:val="nil"/>
            </w:tcBorders>
          </w:tcPr>
          <w:p w14:paraId="0BA24C4A" w14:textId="77777777" w:rsidR="00484C52" w:rsidRDefault="00673478">
            <w:pPr>
              <w:pStyle w:val="Aeeaoaeaa2"/>
              <w:widowControl/>
              <w:tabs>
                <w:tab w:val="left" w:pos="-1418"/>
              </w:tabs>
              <w:spacing w:before="20" w:after="20"/>
              <w:ind w:right="33"/>
              <w:rPr>
                <w:rFonts w:ascii="Arial Narrow" w:hAnsi="Arial Narrow"/>
                <w:i w:val="0"/>
                <w:lang w:val="it-IT"/>
              </w:rPr>
            </w:pPr>
            <w:r>
              <w:rPr>
                <w:rFonts w:ascii="Arial Narrow" w:hAnsi="Arial Narrow"/>
                <w:sz w:val="10"/>
                <w:lang w:val="it-IT"/>
              </w:rPr>
              <w:t xml:space="preserve"> </w:t>
            </w:r>
            <w:r w:rsidR="00484C52">
              <w:rPr>
                <w:rFonts w:ascii="Arial Narrow" w:hAnsi="Arial Narrow"/>
                <w:b/>
                <w:i w:val="0"/>
                <w:lang w:val="it-IT"/>
              </w:rPr>
              <w:t xml:space="preserve">• </w:t>
            </w:r>
            <w:r w:rsidR="00484C52">
              <w:rPr>
                <w:rFonts w:ascii="Arial Narrow" w:hAnsi="Arial Narrow"/>
                <w:i w:val="0"/>
                <w:lang w:val="it-IT"/>
              </w:rPr>
              <w:t>Capacità di lettura</w:t>
            </w:r>
          </w:p>
        </w:tc>
        <w:tc>
          <w:tcPr>
            <w:tcW w:w="284" w:type="dxa"/>
            <w:tcBorders>
              <w:top w:val="nil"/>
              <w:left w:val="nil"/>
              <w:bottom w:val="nil"/>
              <w:right w:val="nil"/>
            </w:tcBorders>
          </w:tcPr>
          <w:p w14:paraId="6C5565C2" w14:textId="77777777" w:rsidR="00484C52" w:rsidRDefault="00484C52">
            <w:pPr>
              <w:pStyle w:val="Aaoeeu"/>
              <w:widowControl/>
              <w:spacing w:before="20" w:after="20"/>
              <w:rPr>
                <w:rFonts w:ascii="Arial Narrow" w:hAnsi="Arial Narrow"/>
                <w:lang w:val="it-IT"/>
              </w:rPr>
            </w:pPr>
          </w:p>
        </w:tc>
        <w:tc>
          <w:tcPr>
            <w:tcW w:w="7229" w:type="dxa"/>
            <w:gridSpan w:val="2"/>
            <w:tcBorders>
              <w:top w:val="nil"/>
              <w:left w:val="nil"/>
              <w:bottom w:val="nil"/>
              <w:right w:val="nil"/>
            </w:tcBorders>
          </w:tcPr>
          <w:p w14:paraId="232DAA21" w14:textId="77777777" w:rsidR="00484C52" w:rsidRDefault="00673478">
            <w:pPr>
              <w:pStyle w:val="Eaoaeaa"/>
              <w:widowControl/>
              <w:spacing w:before="20" w:after="20"/>
              <w:rPr>
                <w:rFonts w:ascii="Arial Narrow" w:hAnsi="Arial Narrow"/>
                <w:lang w:val="it-IT"/>
              </w:rPr>
            </w:pPr>
            <w:r>
              <w:rPr>
                <w:rFonts w:ascii="Arial Narrow" w:hAnsi="Arial Narrow"/>
                <w:lang w:val="it-IT"/>
              </w:rPr>
              <w:t>O</w:t>
            </w:r>
            <w:r w:rsidR="00484C52">
              <w:rPr>
                <w:rFonts w:ascii="Arial Narrow" w:hAnsi="Arial Narrow"/>
                <w:lang w:val="it-IT"/>
              </w:rPr>
              <w:t>ttima</w:t>
            </w:r>
          </w:p>
        </w:tc>
        <w:tc>
          <w:tcPr>
            <w:tcW w:w="7229" w:type="dxa"/>
            <w:tcBorders>
              <w:top w:val="nil"/>
              <w:left w:val="nil"/>
              <w:bottom w:val="nil"/>
              <w:right w:val="nil"/>
            </w:tcBorders>
          </w:tcPr>
          <w:p w14:paraId="29E48822" w14:textId="77777777" w:rsidR="00484C52" w:rsidRDefault="00484C52">
            <w:pPr>
              <w:pStyle w:val="Eaoaeaa"/>
              <w:widowControl/>
              <w:spacing w:before="20" w:after="20"/>
              <w:rPr>
                <w:rFonts w:ascii="Arial Narrow" w:hAnsi="Arial Narrow"/>
                <w:lang w:val="it-IT"/>
              </w:rPr>
            </w:pPr>
          </w:p>
        </w:tc>
      </w:tr>
      <w:tr w:rsidR="00484C52" w14:paraId="0B5C1637" w14:textId="77777777" w:rsidTr="00673478">
        <w:tc>
          <w:tcPr>
            <w:tcW w:w="2943" w:type="dxa"/>
            <w:tcBorders>
              <w:top w:val="nil"/>
              <w:left w:val="nil"/>
              <w:bottom w:val="nil"/>
              <w:right w:val="nil"/>
            </w:tcBorders>
          </w:tcPr>
          <w:p w14:paraId="2F41FCA3" w14:textId="77777777" w:rsidR="00484C52" w:rsidRDefault="00484C52">
            <w:pPr>
              <w:pStyle w:val="Aeeaoaeaa2"/>
              <w:widowControl/>
              <w:spacing w:before="20" w:after="20"/>
              <w:ind w:right="33"/>
              <w:rPr>
                <w:rFonts w:ascii="Arial Narrow" w:hAnsi="Arial Narrow"/>
                <w:i w:val="0"/>
                <w:lang w:val="it-IT"/>
              </w:rPr>
            </w:pPr>
            <w:r>
              <w:rPr>
                <w:rFonts w:ascii="Arial Narrow" w:hAnsi="Arial Narrow"/>
                <w:b/>
                <w:i w:val="0"/>
                <w:lang w:val="it-IT"/>
              </w:rPr>
              <w:t xml:space="preserve">• </w:t>
            </w:r>
            <w:r>
              <w:rPr>
                <w:rFonts w:ascii="Arial Narrow" w:hAnsi="Arial Narrow"/>
                <w:i w:val="0"/>
                <w:lang w:val="it-IT"/>
              </w:rPr>
              <w:t>Capacità di scrittura</w:t>
            </w:r>
          </w:p>
        </w:tc>
        <w:tc>
          <w:tcPr>
            <w:tcW w:w="284" w:type="dxa"/>
            <w:tcBorders>
              <w:top w:val="nil"/>
              <w:left w:val="nil"/>
              <w:bottom w:val="nil"/>
              <w:right w:val="nil"/>
            </w:tcBorders>
          </w:tcPr>
          <w:p w14:paraId="1185D155" w14:textId="77777777" w:rsidR="00484C52" w:rsidRDefault="00484C52">
            <w:pPr>
              <w:pStyle w:val="Aaoeeu"/>
              <w:widowControl/>
              <w:spacing w:before="20" w:after="20"/>
              <w:rPr>
                <w:rFonts w:ascii="Arial Narrow" w:hAnsi="Arial Narrow"/>
                <w:lang w:val="it-IT"/>
              </w:rPr>
            </w:pPr>
          </w:p>
        </w:tc>
        <w:tc>
          <w:tcPr>
            <w:tcW w:w="7229" w:type="dxa"/>
            <w:gridSpan w:val="2"/>
            <w:tcBorders>
              <w:top w:val="nil"/>
              <w:left w:val="nil"/>
              <w:bottom w:val="nil"/>
              <w:right w:val="nil"/>
            </w:tcBorders>
          </w:tcPr>
          <w:p w14:paraId="55BC74BB" w14:textId="77777777" w:rsidR="00484C52" w:rsidRDefault="00673478">
            <w:pPr>
              <w:pStyle w:val="Eaoaeaa"/>
              <w:widowControl/>
              <w:spacing w:before="20" w:after="20"/>
              <w:rPr>
                <w:rFonts w:ascii="Arial Narrow" w:hAnsi="Arial Narrow"/>
                <w:lang w:val="it-IT"/>
              </w:rPr>
            </w:pPr>
            <w:r>
              <w:rPr>
                <w:rFonts w:ascii="Arial Narrow" w:hAnsi="Arial Narrow"/>
                <w:lang w:val="it-IT"/>
              </w:rPr>
              <w:t>O</w:t>
            </w:r>
            <w:r w:rsidR="00484C52">
              <w:rPr>
                <w:rFonts w:ascii="Arial Narrow" w:hAnsi="Arial Narrow"/>
                <w:lang w:val="it-IT"/>
              </w:rPr>
              <w:t>ttima</w:t>
            </w:r>
          </w:p>
        </w:tc>
        <w:tc>
          <w:tcPr>
            <w:tcW w:w="7229" w:type="dxa"/>
            <w:tcBorders>
              <w:top w:val="nil"/>
              <w:left w:val="nil"/>
              <w:bottom w:val="nil"/>
              <w:right w:val="nil"/>
            </w:tcBorders>
          </w:tcPr>
          <w:p w14:paraId="39D71562" w14:textId="77777777" w:rsidR="00484C52" w:rsidRDefault="00484C52">
            <w:pPr>
              <w:pStyle w:val="Eaoaeaa"/>
              <w:widowControl/>
              <w:spacing w:before="20" w:after="20"/>
              <w:rPr>
                <w:rFonts w:ascii="Arial Narrow" w:hAnsi="Arial Narrow"/>
                <w:lang w:val="it-IT"/>
              </w:rPr>
            </w:pPr>
          </w:p>
        </w:tc>
      </w:tr>
      <w:tr w:rsidR="00484C52" w14:paraId="3ECDAAE1" w14:textId="77777777" w:rsidTr="00673478">
        <w:tc>
          <w:tcPr>
            <w:tcW w:w="2943" w:type="dxa"/>
            <w:tcBorders>
              <w:top w:val="nil"/>
              <w:left w:val="nil"/>
              <w:bottom w:val="nil"/>
              <w:right w:val="nil"/>
            </w:tcBorders>
          </w:tcPr>
          <w:p w14:paraId="66CCE5A3" w14:textId="77777777" w:rsidR="00484C52" w:rsidRDefault="00484C52">
            <w:pPr>
              <w:pStyle w:val="Aaoeeu"/>
              <w:tabs>
                <w:tab w:val="left" w:pos="-1418"/>
              </w:tabs>
              <w:spacing w:before="20" w:after="20"/>
              <w:ind w:right="33"/>
              <w:jc w:val="right"/>
              <w:rPr>
                <w:rFonts w:ascii="Arial Narrow" w:hAnsi="Arial Narrow"/>
                <w:lang w:val="it-IT"/>
              </w:rPr>
            </w:pPr>
            <w:r>
              <w:rPr>
                <w:rFonts w:ascii="Arial Narrow" w:hAnsi="Arial Narrow"/>
                <w:b/>
                <w:lang w:val="it-IT"/>
              </w:rPr>
              <w:t xml:space="preserve">• </w:t>
            </w:r>
            <w:r>
              <w:rPr>
                <w:rFonts w:ascii="Arial Narrow" w:hAnsi="Arial Narrow"/>
                <w:lang w:val="it-IT"/>
              </w:rPr>
              <w:t>Capacità di espressione orale</w:t>
            </w:r>
          </w:p>
        </w:tc>
        <w:tc>
          <w:tcPr>
            <w:tcW w:w="284" w:type="dxa"/>
            <w:tcBorders>
              <w:top w:val="nil"/>
              <w:left w:val="nil"/>
              <w:bottom w:val="nil"/>
              <w:right w:val="nil"/>
            </w:tcBorders>
          </w:tcPr>
          <w:p w14:paraId="5D929E1E" w14:textId="77777777" w:rsidR="00484C52" w:rsidRDefault="00484C52">
            <w:pPr>
              <w:pStyle w:val="Aaoeeu"/>
              <w:widowControl/>
              <w:spacing w:before="20" w:after="20"/>
              <w:rPr>
                <w:rFonts w:ascii="Arial Narrow" w:hAnsi="Arial Narrow"/>
                <w:lang w:val="it-IT"/>
              </w:rPr>
            </w:pPr>
          </w:p>
        </w:tc>
        <w:tc>
          <w:tcPr>
            <w:tcW w:w="7229" w:type="dxa"/>
            <w:gridSpan w:val="2"/>
            <w:tcBorders>
              <w:top w:val="nil"/>
              <w:left w:val="nil"/>
              <w:bottom w:val="nil"/>
              <w:right w:val="nil"/>
            </w:tcBorders>
          </w:tcPr>
          <w:p w14:paraId="5CC8C10F" w14:textId="77777777" w:rsidR="00484C52" w:rsidRDefault="00673478">
            <w:pPr>
              <w:pStyle w:val="Eaoaeaa"/>
              <w:widowControl/>
              <w:spacing w:before="20" w:after="20"/>
              <w:rPr>
                <w:rFonts w:ascii="Arial Narrow" w:hAnsi="Arial Narrow"/>
                <w:lang w:val="it-IT"/>
              </w:rPr>
            </w:pPr>
            <w:r>
              <w:rPr>
                <w:rFonts w:ascii="Arial Narrow" w:hAnsi="Arial Narrow"/>
                <w:lang w:val="it-IT"/>
              </w:rPr>
              <w:t>O</w:t>
            </w:r>
            <w:r w:rsidR="00484C52">
              <w:rPr>
                <w:rFonts w:ascii="Arial Narrow" w:hAnsi="Arial Narrow"/>
                <w:lang w:val="it-IT"/>
              </w:rPr>
              <w:t>ttima</w:t>
            </w:r>
          </w:p>
        </w:tc>
        <w:tc>
          <w:tcPr>
            <w:tcW w:w="7229" w:type="dxa"/>
            <w:tcBorders>
              <w:top w:val="nil"/>
              <w:left w:val="nil"/>
              <w:bottom w:val="nil"/>
              <w:right w:val="nil"/>
            </w:tcBorders>
          </w:tcPr>
          <w:p w14:paraId="1CA34653" w14:textId="77777777" w:rsidR="00484C52" w:rsidRDefault="00484C52">
            <w:pPr>
              <w:pStyle w:val="Eaoaeaa"/>
              <w:widowControl/>
              <w:spacing w:before="20" w:after="20"/>
              <w:rPr>
                <w:rFonts w:ascii="Arial Narrow" w:hAnsi="Arial Narrow"/>
                <w:lang w:val="it-IT"/>
              </w:rPr>
            </w:pPr>
          </w:p>
        </w:tc>
      </w:tr>
    </w:tbl>
    <w:p w14:paraId="73215393" w14:textId="77777777" w:rsidR="00FD4A96" w:rsidRDefault="00FD4A96">
      <w:pPr>
        <w:pStyle w:val="Aaoeeu"/>
        <w:widowControl/>
        <w:rPr>
          <w:rFonts w:ascii="Arial Narrow" w:hAnsi="Arial Narrow"/>
          <w:lang w:val="it-IT"/>
        </w:rPr>
      </w:pPr>
    </w:p>
    <w:p w14:paraId="60902670" w14:textId="77777777" w:rsidR="00673478" w:rsidRDefault="00673478">
      <w:pPr>
        <w:pStyle w:val="Aaoeeu"/>
        <w:widowControl/>
        <w:rPr>
          <w:rFonts w:ascii="Arial Narrow" w:hAnsi="Arial Narrow"/>
          <w:lang w:val="it-IT"/>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4A96" w14:paraId="62BA5D8D" w14:textId="77777777">
        <w:tc>
          <w:tcPr>
            <w:tcW w:w="2943" w:type="dxa"/>
            <w:tcBorders>
              <w:top w:val="nil"/>
              <w:left w:val="nil"/>
              <w:bottom w:val="nil"/>
              <w:right w:val="nil"/>
            </w:tcBorders>
          </w:tcPr>
          <w:p w14:paraId="151F703B" w14:textId="77777777" w:rsidR="00FD4A96" w:rsidRPr="00386545" w:rsidRDefault="00386545">
            <w:pPr>
              <w:pStyle w:val="Aaoeeu"/>
              <w:widowControl/>
              <w:spacing w:before="20" w:after="20"/>
              <w:ind w:right="33"/>
              <w:jc w:val="right"/>
              <w:rPr>
                <w:rFonts w:ascii="Arial Narrow" w:hAnsi="Arial Narrow"/>
                <w:b/>
                <w:smallCaps/>
                <w:sz w:val="22"/>
                <w:lang w:val="it-IT"/>
              </w:rPr>
            </w:pPr>
            <w:r w:rsidRPr="00386545">
              <w:rPr>
                <w:rFonts w:ascii="Arial Narrow" w:hAnsi="Arial Narrow"/>
                <w:b/>
                <w:smallCaps/>
                <w:sz w:val="24"/>
                <w:lang w:val="it-IT"/>
              </w:rPr>
              <w:t>attivita’ didattica</w:t>
            </w:r>
          </w:p>
          <w:p w14:paraId="72213D3B" w14:textId="77777777" w:rsidR="00FD4A96" w:rsidRDefault="00FD4A96">
            <w:pPr>
              <w:pStyle w:val="Aaoeeu"/>
              <w:widowControl/>
              <w:spacing w:before="20" w:after="20"/>
              <w:ind w:right="33"/>
              <w:jc w:val="right"/>
              <w:rPr>
                <w:rFonts w:ascii="Arial Narrow" w:hAnsi="Arial Narrow"/>
                <w:i/>
                <w:smallCaps/>
                <w:sz w:val="18"/>
                <w:lang w:val="it-IT"/>
              </w:rPr>
            </w:pPr>
            <w:r>
              <w:rPr>
                <w:rFonts w:ascii="Arial Narrow" w:hAnsi="Arial Narrow"/>
                <w:i/>
                <w:sz w:val="18"/>
                <w:lang w:val="it-IT"/>
              </w:rPr>
              <w:t>.</w:t>
            </w:r>
          </w:p>
        </w:tc>
        <w:tc>
          <w:tcPr>
            <w:tcW w:w="284" w:type="dxa"/>
            <w:tcBorders>
              <w:top w:val="nil"/>
              <w:left w:val="nil"/>
              <w:bottom w:val="nil"/>
              <w:right w:val="nil"/>
            </w:tcBorders>
          </w:tcPr>
          <w:p w14:paraId="0036EA50" w14:textId="77777777" w:rsidR="00FD4A96" w:rsidRDefault="00FD4A96">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1189B2A4" w14:textId="77777777" w:rsidR="00DA0543" w:rsidRPr="00DA0543" w:rsidRDefault="006051D0" w:rsidP="00DA0543">
            <w:pPr>
              <w:numPr>
                <w:ilvl w:val="0"/>
                <w:numId w:val="6"/>
              </w:numPr>
              <w:tabs>
                <w:tab w:val="clear" w:pos="720"/>
                <w:tab w:val="left" w:pos="34"/>
                <w:tab w:val="num" w:pos="175"/>
              </w:tabs>
              <w:spacing w:after="60"/>
              <w:ind w:left="175" w:hanging="175"/>
              <w:jc w:val="both"/>
              <w:rPr>
                <w:rFonts w:ascii="Arial Narrow" w:hAnsi="Arial Narrow" w:cs="Tahoma"/>
              </w:rPr>
            </w:pPr>
            <w:r>
              <w:rPr>
                <w:rFonts w:ascii="Arial Narrow" w:hAnsi="Arial Narrow" w:cs="Tahoma"/>
              </w:rPr>
              <w:t xml:space="preserve">A.A: </w:t>
            </w:r>
            <w:r w:rsidR="00DA0543">
              <w:rPr>
                <w:rFonts w:ascii="Arial Narrow" w:hAnsi="Arial Narrow" w:cs="Tahoma"/>
              </w:rPr>
              <w:t>2006-</w:t>
            </w:r>
            <w:r>
              <w:rPr>
                <w:rFonts w:ascii="Arial Narrow" w:hAnsi="Arial Narrow" w:cs="Tahoma"/>
              </w:rPr>
              <w:t>2011</w:t>
            </w:r>
            <w:r w:rsidR="00DA0543">
              <w:rPr>
                <w:rFonts w:ascii="Arial Narrow" w:hAnsi="Arial Narrow" w:cs="Tahoma"/>
              </w:rPr>
              <w:t xml:space="preserve">:   </w:t>
            </w:r>
            <w:r w:rsidR="00DA0543" w:rsidRPr="00DA0543">
              <w:rPr>
                <w:rFonts w:ascii="Arial Narrow" w:hAnsi="Arial Narrow" w:cs="Tahoma"/>
              </w:rPr>
              <w:t>Corso di Modelli Compartimentali e Farmacocinetica del Corso di Laurea Specialistica in Ingegneria Biomedica della Facoltà di Ingegneria dell’Università di Pisa (50 ore, 6 CFU)</w:t>
            </w:r>
          </w:p>
          <w:p w14:paraId="6A96EC2E" w14:textId="77777777" w:rsidR="00DA0543" w:rsidRPr="00DA0543" w:rsidRDefault="00DA0543" w:rsidP="00DA0543">
            <w:pPr>
              <w:numPr>
                <w:ilvl w:val="0"/>
                <w:numId w:val="6"/>
              </w:numPr>
              <w:tabs>
                <w:tab w:val="clear" w:pos="720"/>
                <w:tab w:val="num" w:pos="175"/>
                <w:tab w:val="left" w:pos="2694"/>
              </w:tabs>
              <w:spacing w:after="60"/>
              <w:ind w:left="175" w:hanging="175"/>
              <w:jc w:val="both"/>
              <w:rPr>
                <w:rFonts w:ascii="Arial Narrow" w:hAnsi="Arial Narrow" w:cs="Tahoma"/>
              </w:rPr>
            </w:pPr>
            <w:r w:rsidRPr="00DA0543">
              <w:rPr>
                <w:rFonts w:ascii="Arial Narrow" w:hAnsi="Arial Narrow" w:cs="Tahoma"/>
              </w:rPr>
              <w:t>Agosto 2002-presente</w:t>
            </w:r>
            <w:r>
              <w:rPr>
                <w:rFonts w:ascii="Arial Narrow" w:hAnsi="Arial Narrow" w:cs="Tahoma"/>
              </w:rPr>
              <w:t xml:space="preserve">: </w:t>
            </w:r>
            <w:r w:rsidRPr="00DA0543">
              <w:rPr>
                <w:rFonts w:ascii="Arial Narrow" w:hAnsi="Arial Narrow" w:cs="Tahoma"/>
              </w:rPr>
              <w:t xml:space="preserve">Attività didattica con studenti di postdottorato in qualità di  Assistant/Associate Professor presso la University of Texas, Health Science Center, San Antonio, USA </w:t>
            </w:r>
          </w:p>
          <w:p w14:paraId="3AEFA02A" w14:textId="77777777" w:rsidR="00DA0543" w:rsidRPr="00DA0543" w:rsidRDefault="00DA0543" w:rsidP="00DA0543">
            <w:pPr>
              <w:numPr>
                <w:ilvl w:val="0"/>
                <w:numId w:val="6"/>
              </w:numPr>
              <w:tabs>
                <w:tab w:val="clear" w:pos="720"/>
                <w:tab w:val="num" w:pos="175"/>
                <w:tab w:val="left" w:pos="2694"/>
              </w:tabs>
              <w:spacing w:after="60"/>
              <w:ind w:left="175" w:hanging="175"/>
              <w:jc w:val="both"/>
              <w:rPr>
                <w:rFonts w:ascii="Arial Narrow" w:hAnsi="Arial Narrow" w:cs="Tahoma"/>
              </w:rPr>
            </w:pPr>
            <w:r w:rsidRPr="00DA0543">
              <w:rPr>
                <w:rFonts w:ascii="Arial Narrow" w:hAnsi="Arial Narrow" w:cs="Tahoma"/>
              </w:rPr>
              <w:t>A.A. 2002</w:t>
            </w:r>
            <w:r w:rsidR="006051D0">
              <w:rPr>
                <w:rFonts w:ascii="Arial Narrow" w:hAnsi="Arial Narrow" w:cs="Tahoma"/>
              </w:rPr>
              <w:t>-</w:t>
            </w:r>
            <w:r w:rsidRPr="00DA0543">
              <w:rPr>
                <w:rFonts w:ascii="Arial Narrow" w:hAnsi="Arial Narrow" w:cs="Tahoma"/>
              </w:rPr>
              <w:t>Presente</w:t>
            </w:r>
            <w:r>
              <w:rPr>
                <w:rFonts w:ascii="Arial Narrow" w:hAnsi="Arial Narrow" w:cs="Tahoma"/>
              </w:rPr>
              <w:t xml:space="preserve">: </w:t>
            </w:r>
            <w:r w:rsidRPr="00DA0543">
              <w:rPr>
                <w:rFonts w:ascii="Arial Narrow" w:hAnsi="Arial Narrow" w:cs="Tahoma"/>
              </w:rPr>
              <w:t>Tutor di due tesi di dottorato in “</w:t>
            </w:r>
            <w:r w:rsidRPr="00DA0543">
              <w:rPr>
                <w:rFonts w:ascii="Arial Narrow" w:hAnsi="Arial Narrow" w:cs="Tahoma"/>
                <w:bCs/>
              </w:rPr>
              <w:t>Dottorato in Fisiopatologia medica e farmacologia”, Relatore di due tesi di laurea in Ingegneria Biomedica dell’Università di Pisa.</w:t>
            </w:r>
          </w:p>
          <w:p w14:paraId="15E043FA" w14:textId="77777777" w:rsidR="00DA0543" w:rsidRPr="00DA0543" w:rsidRDefault="00DA0543" w:rsidP="00DA0543">
            <w:pPr>
              <w:numPr>
                <w:ilvl w:val="0"/>
                <w:numId w:val="6"/>
              </w:numPr>
              <w:tabs>
                <w:tab w:val="clear" w:pos="720"/>
                <w:tab w:val="num" w:pos="175"/>
                <w:tab w:val="left" w:pos="2694"/>
              </w:tabs>
              <w:spacing w:after="60"/>
              <w:ind w:left="175" w:hanging="175"/>
              <w:jc w:val="both"/>
              <w:rPr>
                <w:rFonts w:ascii="Arial Narrow" w:hAnsi="Arial Narrow" w:cs="Tahoma"/>
              </w:rPr>
            </w:pPr>
            <w:r w:rsidRPr="00DA0543">
              <w:rPr>
                <w:rFonts w:ascii="Arial Narrow" w:hAnsi="Arial Narrow" w:cs="Tahoma"/>
              </w:rPr>
              <w:t>Marzo 2007</w:t>
            </w:r>
            <w:r>
              <w:rPr>
                <w:rFonts w:ascii="Arial Narrow" w:hAnsi="Arial Narrow" w:cs="Tahoma"/>
              </w:rPr>
              <w:t xml:space="preserve">: </w:t>
            </w:r>
            <w:r w:rsidRPr="00DA0543">
              <w:rPr>
                <w:rFonts w:ascii="Arial Narrow" w:hAnsi="Arial Narrow" w:cs="Tahoma"/>
              </w:rPr>
              <w:t>Curso de Endocrinologia organizzato dall’Università di Pisa: Lezione sulle tecniche di risonanza magnetica per misurare la distribuzione della massa grassa</w:t>
            </w:r>
          </w:p>
          <w:p w14:paraId="579C83B1" w14:textId="77777777" w:rsidR="00DA0543" w:rsidRPr="00DA0543" w:rsidRDefault="00DA0543" w:rsidP="00DA0543">
            <w:pPr>
              <w:numPr>
                <w:ilvl w:val="0"/>
                <w:numId w:val="6"/>
              </w:numPr>
              <w:tabs>
                <w:tab w:val="clear" w:pos="720"/>
                <w:tab w:val="num" w:pos="175"/>
                <w:tab w:val="left" w:pos="2977"/>
              </w:tabs>
              <w:spacing w:after="60"/>
              <w:ind w:left="175" w:hanging="175"/>
              <w:jc w:val="both"/>
              <w:rPr>
                <w:rFonts w:ascii="Arial Narrow" w:hAnsi="Arial Narrow" w:cs="Tahoma"/>
              </w:rPr>
            </w:pPr>
            <w:r>
              <w:rPr>
                <w:rFonts w:ascii="Arial Narrow" w:hAnsi="Arial Narrow" w:cs="Tahoma"/>
              </w:rPr>
              <w:t xml:space="preserve">Ottobre 2006: </w:t>
            </w:r>
            <w:r w:rsidRPr="00DA0543">
              <w:rPr>
                <w:rFonts w:ascii="Arial Narrow" w:hAnsi="Arial Narrow" w:cs="Tahoma"/>
              </w:rPr>
              <w:t>Lezione al corso Pianeta donna: approccio integrato alla patologia femminile nella postmenopausa promosso da ACSA (associazione interregionale cardiologi e specialisti medici ambulatoriali) con crediti ECM</w:t>
            </w:r>
          </w:p>
          <w:p w14:paraId="2A750E25" w14:textId="77777777" w:rsidR="00DA0543" w:rsidRPr="00DA0543" w:rsidRDefault="00DA0543" w:rsidP="00DA0543">
            <w:pPr>
              <w:numPr>
                <w:ilvl w:val="0"/>
                <w:numId w:val="6"/>
              </w:numPr>
              <w:tabs>
                <w:tab w:val="clear" w:pos="720"/>
                <w:tab w:val="num" w:pos="175"/>
                <w:tab w:val="left" w:pos="2694"/>
              </w:tabs>
              <w:spacing w:after="60"/>
              <w:ind w:left="175" w:hanging="175"/>
              <w:jc w:val="both"/>
              <w:rPr>
                <w:rFonts w:ascii="Arial Narrow" w:hAnsi="Arial Narrow" w:cs="Tahoma"/>
              </w:rPr>
            </w:pPr>
            <w:r w:rsidRPr="00DA0543">
              <w:rPr>
                <w:rFonts w:ascii="Arial Narrow" w:hAnsi="Arial Narrow" w:cs="Tahoma"/>
              </w:rPr>
              <w:t>Aprile 2006</w:t>
            </w:r>
            <w:r>
              <w:rPr>
                <w:rFonts w:ascii="Arial Narrow" w:hAnsi="Arial Narrow" w:cs="Tahoma"/>
              </w:rPr>
              <w:t xml:space="preserve">: </w:t>
            </w:r>
            <w:r w:rsidRPr="00DA0543">
              <w:rPr>
                <w:rFonts w:ascii="Arial Narrow" w:hAnsi="Arial Narrow" w:cs="Tahoma"/>
              </w:rPr>
              <w:t>Lezione nell’ambito delle Letture sul Metabolismo della Scuola di Specializzazione di Endocrinologia della Facoltà di Medicina e Chirurgia dell’Università Cattolica di Roma.</w:t>
            </w:r>
          </w:p>
          <w:p w14:paraId="67AC6A0B" w14:textId="77777777" w:rsidR="00DA0543" w:rsidRDefault="00DA0543" w:rsidP="00DA0543">
            <w:pPr>
              <w:numPr>
                <w:ilvl w:val="0"/>
                <w:numId w:val="6"/>
              </w:numPr>
              <w:tabs>
                <w:tab w:val="clear" w:pos="720"/>
                <w:tab w:val="num" w:pos="175"/>
                <w:tab w:val="left" w:pos="2694"/>
              </w:tabs>
              <w:spacing w:after="60"/>
              <w:ind w:left="175" w:hanging="175"/>
              <w:jc w:val="both"/>
              <w:rPr>
                <w:rFonts w:ascii="Arial Narrow" w:hAnsi="Arial Narrow" w:cs="Tahoma"/>
              </w:rPr>
            </w:pPr>
            <w:r w:rsidRPr="00DA0543">
              <w:rPr>
                <w:rFonts w:ascii="Arial Narrow" w:hAnsi="Arial Narrow" w:cs="Tahoma"/>
              </w:rPr>
              <w:t>Aprile 2005</w:t>
            </w:r>
            <w:r>
              <w:rPr>
                <w:rFonts w:ascii="Arial Narrow" w:hAnsi="Arial Narrow" w:cs="Tahoma"/>
              </w:rPr>
              <w:t xml:space="preserve">: </w:t>
            </w:r>
            <w:r w:rsidRPr="00DA0543">
              <w:rPr>
                <w:rFonts w:ascii="Arial Narrow" w:hAnsi="Arial Narrow" w:cs="Tahoma"/>
              </w:rPr>
              <w:t>Lezione nell’ambito delle Letture sul Metabolismo della Scuola di Specializzazione di Endocrinologia della Facoltà di Medicina e Chirurgia dell’Università Cattolica di Roma.</w:t>
            </w:r>
          </w:p>
          <w:p w14:paraId="5C1F3A97" w14:textId="77777777" w:rsidR="00DA0543" w:rsidRPr="00B02F08" w:rsidRDefault="00DA0543" w:rsidP="00DA0543">
            <w:pPr>
              <w:numPr>
                <w:ilvl w:val="0"/>
                <w:numId w:val="6"/>
              </w:numPr>
              <w:tabs>
                <w:tab w:val="clear" w:pos="720"/>
                <w:tab w:val="num" w:pos="175"/>
                <w:tab w:val="left" w:pos="2694"/>
              </w:tabs>
              <w:spacing w:after="60"/>
              <w:ind w:left="175" w:hanging="175"/>
              <w:jc w:val="both"/>
              <w:rPr>
                <w:rFonts w:ascii="Arial Narrow" w:hAnsi="Arial Narrow" w:cs="Tahoma"/>
              </w:rPr>
            </w:pPr>
            <w:r w:rsidRPr="00DA0543">
              <w:rPr>
                <w:rFonts w:ascii="Arial Narrow" w:hAnsi="Arial Narrow"/>
              </w:rPr>
              <w:t>Settembre 1997</w:t>
            </w:r>
            <w:r>
              <w:rPr>
                <w:rFonts w:ascii="Arial Narrow" w:hAnsi="Arial Narrow"/>
              </w:rPr>
              <w:t xml:space="preserve">: </w:t>
            </w:r>
            <w:r w:rsidRPr="00DA0543">
              <w:rPr>
                <w:rFonts w:ascii="Arial Narrow" w:hAnsi="Arial Narrow"/>
              </w:rPr>
              <w:t>Lezioni per un totale di 56 ore di Basi di Modellistica per il corso di Modellistica Ambientale organizzato dalla AGAF (Agenzia Ambiente e Fauna), Siena.</w:t>
            </w:r>
          </w:p>
          <w:p w14:paraId="5C6D2892" w14:textId="77AA7067" w:rsidR="00B02F08" w:rsidRPr="00DA0543" w:rsidRDefault="00B02F08" w:rsidP="00DA0543">
            <w:pPr>
              <w:numPr>
                <w:ilvl w:val="0"/>
                <w:numId w:val="6"/>
              </w:numPr>
              <w:tabs>
                <w:tab w:val="clear" w:pos="720"/>
                <w:tab w:val="num" w:pos="175"/>
                <w:tab w:val="left" w:pos="2694"/>
              </w:tabs>
              <w:spacing w:after="60"/>
              <w:ind w:left="175" w:hanging="175"/>
              <w:jc w:val="both"/>
              <w:rPr>
                <w:rFonts w:ascii="Arial Narrow" w:hAnsi="Arial Narrow" w:cs="Tahoma"/>
              </w:rPr>
            </w:pPr>
            <w:r>
              <w:rPr>
                <w:rFonts w:ascii="Arial Narrow" w:hAnsi="Arial Narrow"/>
              </w:rPr>
              <w:t>Docente a corsi ECM</w:t>
            </w:r>
          </w:p>
        </w:tc>
      </w:tr>
    </w:tbl>
    <w:p w14:paraId="22A3D55F" w14:textId="77777777" w:rsidR="00FD4A96" w:rsidRDefault="00FD4A96">
      <w:pPr>
        <w:pStyle w:val="Eaoaeaa"/>
        <w:widowControl/>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4A96" w14:paraId="628F721A" w14:textId="77777777">
        <w:tc>
          <w:tcPr>
            <w:tcW w:w="2943" w:type="dxa"/>
            <w:tcBorders>
              <w:top w:val="nil"/>
              <w:left w:val="nil"/>
              <w:bottom w:val="nil"/>
              <w:right w:val="nil"/>
            </w:tcBorders>
          </w:tcPr>
          <w:p w14:paraId="023D6D9D" w14:textId="77777777" w:rsidR="00FD4A96" w:rsidRDefault="00FD4A96">
            <w:pPr>
              <w:pStyle w:val="Aaoeeu"/>
              <w:widowControl/>
              <w:spacing w:before="20" w:after="20"/>
              <w:ind w:right="33"/>
              <w:jc w:val="right"/>
              <w:rPr>
                <w:sz w:val="16"/>
                <w:lang w:val="it-IT"/>
              </w:rPr>
            </w:pPr>
            <w:r>
              <w:rPr>
                <w:rFonts w:ascii="Arial Narrow" w:hAnsi="Arial Narrow"/>
                <w:smallCaps/>
                <w:sz w:val="24"/>
                <w:lang w:val="it-IT"/>
              </w:rPr>
              <w:t xml:space="preserve">Capacità e competenze organizzative </w:t>
            </w:r>
            <w:r>
              <w:rPr>
                <w:sz w:val="16"/>
                <w:lang w:val="it-IT"/>
              </w:rPr>
              <w:t xml:space="preserve"> </w:t>
            </w:r>
          </w:p>
          <w:p w14:paraId="09A2DA2F" w14:textId="77777777" w:rsidR="00FD4A96" w:rsidRDefault="00FD4A96">
            <w:pPr>
              <w:pStyle w:val="Aaoeeu"/>
              <w:widowControl/>
              <w:spacing w:before="20" w:after="20"/>
              <w:ind w:right="33"/>
              <w:jc w:val="right"/>
              <w:rPr>
                <w:rFonts w:ascii="Arial Narrow" w:hAnsi="Arial Narrow"/>
                <w:smallCaps/>
                <w:sz w:val="22"/>
                <w:lang w:val="it-IT"/>
              </w:rPr>
            </w:pPr>
            <w:r>
              <w:rPr>
                <w:rFonts w:ascii="Arial Narrow" w:hAnsi="Arial Narrow"/>
                <w:i/>
                <w:sz w:val="18"/>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4798EEC1" w14:textId="77777777" w:rsidR="00FD4A96" w:rsidRDefault="00FD4A96">
            <w:pPr>
              <w:pStyle w:val="Aaoeeu"/>
              <w:widowControl/>
              <w:spacing w:before="20" w:after="20"/>
              <w:jc w:val="right"/>
              <w:rPr>
                <w:rFonts w:ascii="Arial Narrow" w:hAnsi="Arial Narrow"/>
                <w:smallCaps/>
                <w:lang w:val="it-IT"/>
              </w:rPr>
            </w:pPr>
          </w:p>
        </w:tc>
        <w:tc>
          <w:tcPr>
            <w:tcW w:w="7229" w:type="dxa"/>
            <w:tcBorders>
              <w:top w:val="nil"/>
              <w:left w:val="nil"/>
              <w:bottom w:val="nil"/>
              <w:right w:val="nil"/>
            </w:tcBorders>
          </w:tcPr>
          <w:p w14:paraId="510C3CFE" w14:textId="77777777" w:rsidR="00386545" w:rsidRPr="00DA0543" w:rsidRDefault="00386545" w:rsidP="00386545">
            <w:pPr>
              <w:pStyle w:val="Eaoaeaa"/>
              <w:jc w:val="both"/>
              <w:rPr>
                <w:rFonts w:ascii="Arial Narrow" w:hAnsi="Arial Narrow"/>
                <w:smallCaps/>
                <w:lang w:val="it-IT"/>
              </w:rPr>
            </w:pPr>
            <w:r w:rsidRPr="00DA0543">
              <w:rPr>
                <w:rFonts w:ascii="Arial Narrow" w:hAnsi="Arial Narrow"/>
                <w:smallCaps/>
                <w:lang w:val="it-IT"/>
              </w:rPr>
              <w:t>Dirige un team multidisciplinare, composto da medici, ingegneri, chimici e tecnici</w:t>
            </w:r>
          </w:p>
          <w:p w14:paraId="5D8CB37D" w14:textId="77777777" w:rsidR="00386545" w:rsidRDefault="00386545" w:rsidP="00386545">
            <w:pPr>
              <w:pStyle w:val="Eaoaeaa"/>
              <w:jc w:val="both"/>
              <w:rPr>
                <w:rFonts w:ascii="Arial Narrow" w:hAnsi="Arial Narrow"/>
                <w:smallCaps/>
                <w:lang w:val="it-IT"/>
              </w:rPr>
            </w:pPr>
            <w:r w:rsidRPr="00DA0543">
              <w:rPr>
                <w:rFonts w:ascii="Arial Narrow" w:hAnsi="Arial Narrow"/>
                <w:smallCaps/>
                <w:lang w:val="it-IT"/>
              </w:rPr>
              <w:t>lavora e ha lavorato con persone di varia nazionalita’ (usa, cina, giappone, argentina, brasile, india, costa rica, messico).</w:t>
            </w:r>
          </w:p>
          <w:p w14:paraId="79CEACBB" w14:textId="77777777" w:rsidR="00386545" w:rsidRPr="00DA0543" w:rsidRDefault="00386545" w:rsidP="00386545">
            <w:pPr>
              <w:pStyle w:val="Eaoaeaa"/>
              <w:jc w:val="both"/>
              <w:rPr>
                <w:rFonts w:ascii="Arial Narrow" w:hAnsi="Arial Narrow"/>
                <w:smallCaps/>
                <w:lang w:val="it-IT"/>
              </w:rPr>
            </w:pPr>
          </w:p>
          <w:p w14:paraId="08C57879" w14:textId="77777777" w:rsidR="00FD4A96" w:rsidRDefault="00484C52">
            <w:pPr>
              <w:pStyle w:val="Eaoaeaa"/>
              <w:jc w:val="both"/>
              <w:rPr>
                <w:rFonts w:ascii="Arial Narrow" w:hAnsi="Arial Narrow"/>
                <w:lang w:val="it-IT"/>
              </w:rPr>
            </w:pPr>
            <w:r w:rsidRPr="008354A5">
              <w:rPr>
                <w:rFonts w:ascii="Arial Narrow" w:hAnsi="Arial Narrow"/>
                <w:lang w:val="it-IT"/>
              </w:rPr>
              <w:t>Dal 1995 dirige il laboratorio degli isotopi stabili (da lei messo a punto e organizzato) presso l’Istituto di Fisiologia Clinica del CNR</w:t>
            </w:r>
            <w:r w:rsidR="00E964FB" w:rsidRPr="008354A5">
              <w:rPr>
                <w:rFonts w:ascii="Arial Narrow" w:hAnsi="Arial Narrow"/>
                <w:lang w:val="it-IT"/>
              </w:rPr>
              <w:t xml:space="preserve"> (costituito da 2 tecnici e 2 laureati)</w:t>
            </w:r>
            <w:r w:rsidRPr="008354A5">
              <w:rPr>
                <w:rFonts w:ascii="Arial Narrow" w:hAnsi="Arial Narrow"/>
                <w:lang w:val="it-IT"/>
              </w:rPr>
              <w:t xml:space="preserve">. </w:t>
            </w:r>
          </w:p>
          <w:p w14:paraId="1AAB7B39" w14:textId="77777777" w:rsidR="00DA0543" w:rsidRPr="008354A5" w:rsidRDefault="00DA0543">
            <w:pPr>
              <w:pStyle w:val="Eaoaeaa"/>
              <w:jc w:val="both"/>
              <w:rPr>
                <w:rFonts w:ascii="Arial Narrow" w:hAnsi="Arial Narrow"/>
                <w:lang w:val="it-IT"/>
              </w:rPr>
            </w:pPr>
          </w:p>
          <w:p w14:paraId="3FA2F533" w14:textId="77777777" w:rsidR="00484C52" w:rsidRPr="00DA0543" w:rsidRDefault="00484C52">
            <w:pPr>
              <w:pStyle w:val="Eaoaeaa"/>
              <w:jc w:val="both"/>
              <w:rPr>
                <w:rFonts w:ascii="Arial Narrow" w:hAnsi="Arial Narrow"/>
                <w:lang w:val="it-IT"/>
              </w:rPr>
            </w:pPr>
            <w:r w:rsidRPr="008354A5">
              <w:rPr>
                <w:rFonts w:ascii="Arial Narrow" w:hAnsi="Arial Narrow"/>
                <w:lang w:val="it-IT"/>
              </w:rPr>
              <w:t xml:space="preserve">Dal 2001 è professore (prima assistant ed ora associate) presso la University of Texas Health </w:t>
            </w:r>
            <w:r w:rsidRPr="00DA0543">
              <w:rPr>
                <w:rFonts w:ascii="Arial Narrow" w:hAnsi="Arial Narrow"/>
                <w:lang w:val="it-IT"/>
              </w:rPr>
              <w:t>Science Center</w:t>
            </w:r>
            <w:r w:rsidR="00E964FB" w:rsidRPr="00DA0543">
              <w:rPr>
                <w:rFonts w:ascii="Arial Narrow" w:hAnsi="Arial Narrow"/>
                <w:lang w:val="it-IT"/>
              </w:rPr>
              <w:t xml:space="preserve"> di san Antonio, Texas, USA dove tra l’altro ha costituito un laboratorio analogo a quello di Pisa.</w:t>
            </w:r>
          </w:p>
          <w:p w14:paraId="69A587E8" w14:textId="77777777" w:rsidR="00DA0543" w:rsidRPr="00DA0543" w:rsidRDefault="00DA0543">
            <w:pPr>
              <w:pStyle w:val="Eaoaeaa"/>
              <w:jc w:val="both"/>
              <w:rPr>
                <w:rFonts w:ascii="Arial Narrow" w:hAnsi="Arial Narrow"/>
                <w:lang w:val="it-IT"/>
              </w:rPr>
            </w:pPr>
          </w:p>
          <w:p w14:paraId="0E5BBC15" w14:textId="77777777" w:rsidR="00DA0543" w:rsidRDefault="00DA0543">
            <w:pPr>
              <w:pStyle w:val="Eaoaeaa"/>
              <w:jc w:val="both"/>
              <w:rPr>
                <w:rFonts w:ascii="Arial Narrow" w:hAnsi="Arial Narrow" w:cs="Tahoma"/>
                <w:color w:val="292526"/>
                <w:szCs w:val="22"/>
                <w:lang w:val="it-IT"/>
              </w:rPr>
            </w:pPr>
            <w:r w:rsidRPr="00DA0543">
              <w:rPr>
                <w:rFonts w:ascii="Arial Narrow" w:hAnsi="Arial Narrow" w:cs="Tahoma"/>
                <w:color w:val="292526"/>
                <w:szCs w:val="22"/>
                <w:lang w:val="it-IT"/>
              </w:rPr>
              <w:t>Da gen2003 a nov2007: Direttore del Core Laboratory del progetto europeo RISC (</w:t>
            </w:r>
            <w:r w:rsidRPr="00DA0543">
              <w:rPr>
                <w:rFonts w:ascii="Arial Narrow" w:hAnsi="Arial Narrow" w:cs="Tahoma"/>
                <w:szCs w:val="22"/>
                <w:lang w:val="it-IT"/>
              </w:rPr>
              <w:t>relationship between insulin sensitivity and cardiovascular disease risk</w:t>
            </w:r>
            <w:r w:rsidRPr="00DA0543">
              <w:rPr>
                <w:rFonts w:ascii="Arial Narrow" w:hAnsi="Arial Narrow" w:cs="Tahoma"/>
                <w:color w:val="292526"/>
                <w:szCs w:val="22"/>
                <w:lang w:val="it-IT"/>
              </w:rPr>
              <w:t>) per le analisi degli isotopi stabili e la misura for della produzione di glucosio.</w:t>
            </w:r>
          </w:p>
          <w:p w14:paraId="704B1B36" w14:textId="77777777" w:rsidR="006051D0" w:rsidRDefault="006051D0">
            <w:pPr>
              <w:pStyle w:val="Eaoaeaa"/>
              <w:jc w:val="both"/>
              <w:rPr>
                <w:rFonts w:ascii="Arial Narrow" w:hAnsi="Arial Narrow" w:cs="Tahoma"/>
                <w:color w:val="292526"/>
                <w:szCs w:val="22"/>
                <w:lang w:val="it-IT"/>
              </w:rPr>
            </w:pPr>
          </w:p>
          <w:p w14:paraId="0C5FDF8E" w14:textId="77777777" w:rsidR="006051D0" w:rsidRDefault="006051D0">
            <w:pPr>
              <w:pStyle w:val="Eaoaeaa"/>
              <w:jc w:val="both"/>
              <w:rPr>
                <w:rFonts w:ascii="Arial Narrow" w:hAnsi="Arial Narrow" w:cs="Tahoma"/>
                <w:color w:val="292526"/>
                <w:szCs w:val="22"/>
                <w:lang w:val="it-IT"/>
              </w:rPr>
            </w:pPr>
            <w:r>
              <w:rPr>
                <w:rFonts w:ascii="Arial Narrow" w:hAnsi="Arial Narrow" w:cs="Tahoma"/>
                <w:color w:val="292526"/>
                <w:szCs w:val="22"/>
                <w:lang w:val="it-IT"/>
              </w:rPr>
              <w:t>Dal 2010 Direttore dello European Chapter dell’American College of Nutrition</w:t>
            </w:r>
          </w:p>
          <w:p w14:paraId="551004A8" w14:textId="77777777" w:rsidR="00DA0543" w:rsidRPr="00DA0543" w:rsidRDefault="00DA0543">
            <w:pPr>
              <w:pStyle w:val="Eaoaeaa"/>
              <w:jc w:val="both"/>
              <w:rPr>
                <w:rFonts w:ascii="Arial Narrow" w:hAnsi="Arial Narrow"/>
                <w:lang w:val="it-IT"/>
              </w:rPr>
            </w:pPr>
          </w:p>
        </w:tc>
      </w:tr>
    </w:tbl>
    <w:p w14:paraId="34193DD1" w14:textId="77777777" w:rsidR="00FD4A96" w:rsidRDefault="00FD4A96">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4A96" w14:paraId="74AF8719" w14:textId="77777777">
        <w:tc>
          <w:tcPr>
            <w:tcW w:w="2943" w:type="dxa"/>
            <w:tcBorders>
              <w:top w:val="nil"/>
              <w:left w:val="nil"/>
              <w:bottom w:val="nil"/>
              <w:right w:val="nil"/>
            </w:tcBorders>
          </w:tcPr>
          <w:p w14:paraId="476543C2" w14:textId="77777777" w:rsidR="00FD4A96" w:rsidRDefault="00FD4A96">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tecniche</w:t>
            </w:r>
          </w:p>
          <w:p w14:paraId="12E5323C" w14:textId="77777777" w:rsidR="00FD4A96" w:rsidRDefault="00FD4A96">
            <w:pPr>
              <w:pStyle w:val="Aeeaoaeaa1"/>
              <w:widowControl/>
              <w:spacing w:before="20" w:after="20"/>
              <w:rPr>
                <w:rFonts w:ascii="Arial Narrow" w:hAnsi="Arial Narrow"/>
                <w:b w:val="0"/>
                <w:smallCaps/>
                <w:lang w:val="it-IT"/>
              </w:rPr>
            </w:pPr>
            <w:r>
              <w:rPr>
                <w:rFonts w:ascii="Arial Narrow" w:hAnsi="Arial Narrow"/>
                <w:b w:val="0"/>
                <w:i/>
                <w:sz w:val="18"/>
                <w:lang w:val="it-IT"/>
              </w:rPr>
              <w:t>Con computer, attrezzature specifiche, macchinari, ecc.</w:t>
            </w:r>
          </w:p>
        </w:tc>
        <w:tc>
          <w:tcPr>
            <w:tcW w:w="284" w:type="dxa"/>
            <w:tcBorders>
              <w:top w:val="nil"/>
              <w:left w:val="nil"/>
              <w:bottom w:val="nil"/>
              <w:right w:val="nil"/>
            </w:tcBorders>
          </w:tcPr>
          <w:p w14:paraId="7DC4E995" w14:textId="77777777" w:rsidR="00FD4A96" w:rsidRDefault="00FD4A96">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0641E567" w14:textId="77777777" w:rsidR="00FD4A96" w:rsidRDefault="00005253">
            <w:pPr>
              <w:pStyle w:val="Eaoaeaa"/>
              <w:widowControl/>
              <w:spacing w:after="20"/>
              <w:jc w:val="both"/>
              <w:rPr>
                <w:rFonts w:ascii="Arial Narrow" w:hAnsi="Arial Narrow"/>
                <w:lang w:val="it-IT"/>
              </w:rPr>
            </w:pPr>
            <w:r>
              <w:rPr>
                <w:rFonts w:ascii="Arial Narrow" w:hAnsi="Arial Narrow"/>
                <w:lang w:val="it-IT"/>
              </w:rPr>
              <w:t>Utilizza regolarmente il computer per la scrittura e la preparazione diapositive (Word, Powerpoint, Open Office), l’analisi dei dati e la statistica (Excel, StatView, JMP, Access), la programmazione per lo sviluppo di modelli matematici (MLAB, SAAM II). Ha inoltre pro</w:t>
            </w:r>
            <w:r w:rsidR="00484C52">
              <w:rPr>
                <w:rFonts w:ascii="Arial Narrow" w:hAnsi="Arial Narrow"/>
                <w:lang w:val="it-IT"/>
              </w:rPr>
              <w:t>grammato in Fortran, Pascal e C++</w:t>
            </w:r>
            <w:r>
              <w:rPr>
                <w:rFonts w:ascii="Arial Narrow" w:hAnsi="Arial Narrow"/>
                <w:lang w:val="it-IT"/>
              </w:rPr>
              <w:t>.</w:t>
            </w:r>
            <w:r w:rsidR="00484C52">
              <w:rPr>
                <w:rFonts w:ascii="Arial Narrow" w:hAnsi="Arial Narrow"/>
                <w:lang w:val="it-IT"/>
              </w:rPr>
              <w:t xml:space="preserve"> </w:t>
            </w:r>
          </w:p>
          <w:p w14:paraId="290A6607" w14:textId="77777777" w:rsidR="00484C52" w:rsidRDefault="00484C52">
            <w:pPr>
              <w:pStyle w:val="Eaoaeaa"/>
              <w:widowControl/>
              <w:spacing w:after="20"/>
              <w:jc w:val="both"/>
              <w:rPr>
                <w:rFonts w:ascii="Arial Narrow" w:hAnsi="Arial Narrow"/>
                <w:lang w:val="it-IT"/>
              </w:rPr>
            </w:pPr>
            <w:r>
              <w:rPr>
                <w:rFonts w:ascii="Arial Narrow" w:hAnsi="Arial Narrow"/>
                <w:lang w:val="it-IT"/>
              </w:rPr>
              <w:t>Ha partecipato allo sviluppo di software per la misura del grasso addominale da immagini di risonanza magnetica e per l’analisi dei segnali ECG.</w:t>
            </w:r>
          </w:p>
          <w:p w14:paraId="0EF8EA92" w14:textId="77777777" w:rsidR="00484C52" w:rsidRDefault="00484C52" w:rsidP="00484C52">
            <w:pPr>
              <w:pStyle w:val="Eaoaeaa"/>
              <w:widowControl/>
              <w:spacing w:after="20"/>
              <w:jc w:val="both"/>
              <w:rPr>
                <w:rFonts w:ascii="Arial Narrow" w:hAnsi="Arial Narrow"/>
                <w:lang w:val="it-IT"/>
              </w:rPr>
            </w:pPr>
            <w:r>
              <w:rPr>
                <w:rFonts w:ascii="Arial Narrow" w:hAnsi="Arial Narrow"/>
                <w:lang w:val="it-IT"/>
              </w:rPr>
              <w:t xml:space="preserve">E’ un’esperta di spettrometria di massa per la misura dell’arricchimento di sostanze marcate con isotopi stabili. </w:t>
            </w:r>
          </w:p>
          <w:p w14:paraId="7E4B9636" w14:textId="77777777" w:rsidR="00484C52" w:rsidRDefault="00484C52" w:rsidP="00484C52">
            <w:pPr>
              <w:pStyle w:val="Eaoaeaa"/>
              <w:widowControl/>
              <w:spacing w:after="20"/>
              <w:jc w:val="both"/>
              <w:rPr>
                <w:rFonts w:ascii="Arial Narrow" w:hAnsi="Arial Narrow"/>
                <w:lang w:val="it-IT"/>
              </w:rPr>
            </w:pPr>
            <w:r>
              <w:rPr>
                <w:rFonts w:ascii="Arial Narrow" w:hAnsi="Arial Narrow"/>
                <w:lang w:val="it-IT"/>
              </w:rPr>
              <w:t>Utilizza software commerciali per l’analisi di spettri ottenuti con spettrometria di massa (Xcalibur) e da segnali di spettroscopia NMR (NUTS)</w:t>
            </w:r>
          </w:p>
          <w:p w14:paraId="34CE9825" w14:textId="77777777" w:rsidR="00484C52" w:rsidRDefault="00484C52">
            <w:pPr>
              <w:pStyle w:val="Eaoaeaa"/>
              <w:widowControl/>
              <w:spacing w:after="20"/>
              <w:jc w:val="both"/>
              <w:rPr>
                <w:rFonts w:ascii="Arial Narrow" w:hAnsi="Arial Narrow"/>
                <w:lang w:val="it-IT"/>
              </w:rPr>
            </w:pPr>
          </w:p>
        </w:tc>
      </w:tr>
    </w:tbl>
    <w:p w14:paraId="0CDECB1D" w14:textId="77777777" w:rsidR="00FD4A96" w:rsidRDefault="00FD4A96">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7229"/>
      </w:tblGrid>
      <w:tr w:rsidR="00FD4A96" w14:paraId="146F7C4D" w14:textId="77777777">
        <w:tc>
          <w:tcPr>
            <w:tcW w:w="2943" w:type="dxa"/>
            <w:tcBorders>
              <w:top w:val="nil"/>
              <w:left w:val="nil"/>
              <w:bottom w:val="nil"/>
              <w:right w:val="nil"/>
            </w:tcBorders>
          </w:tcPr>
          <w:p w14:paraId="5A22C2EB" w14:textId="77777777" w:rsidR="00FD4A96" w:rsidRDefault="00FD4A96">
            <w:pPr>
              <w:pStyle w:val="Aaoeeu"/>
              <w:widowControl/>
              <w:spacing w:before="20" w:after="20"/>
              <w:ind w:right="33"/>
              <w:jc w:val="right"/>
              <w:rPr>
                <w:rFonts w:ascii="Arial Narrow" w:hAnsi="Arial Narrow"/>
                <w:smallCaps/>
                <w:sz w:val="22"/>
                <w:lang w:val="it-IT"/>
              </w:rPr>
            </w:pPr>
            <w:r>
              <w:rPr>
                <w:rFonts w:ascii="Arial Narrow" w:hAnsi="Arial Narrow"/>
                <w:smallCaps/>
                <w:sz w:val="24"/>
                <w:lang w:val="it-IT"/>
              </w:rPr>
              <w:t>Capacità e competenze artistiche</w:t>
            </w:r>
          </w:p>
          <w:p w14:paraId="029C91BC" w14:textId="77777777" w:rsidR="00FD4A96" w:rsidRDefault="00FD4A96">
            <w:pPr>
              <w:pStyle w:val="Aeeaoaeaa1"/>
              <w:widowControl/>
              <w:spacing w:before="20" w:after="20"/>
              <w:rPr>
                <w:rFonts w:ascii="Arial Narrow" w:hAnsi="Arial Narrow"/>
                <w:smallCaps/>
                <w:lang w:val="it-IT"/>
              </w:rPr>
            </w:pPr>
            <w:r>
              <w:rPr>
                <w:rFonts w:ascii="Arial Narrow" w:hAnsi="Arial Narrow"/>
                <w:b w:val="0"/>
                <w:i/>
                <w:sz w:val="18"/>
                <w:lang w:val="it-IT"/>
              </w:rPr>
              <w:t>Musica, scrittura, disegno ecc.</w:t>
            </w:r>
          </w:p>
        </w:tc>
        <w:tc>
          <w:tcPr>
            <w:tcW w:w="284" w:type="dxa"/>
            <w:tcBorders>
              <w:top w:val="nil"/>
              <w:left w:val="nil"/>
              <w:bottom w:val="nil"/>
              <w:right w:val="nil"/>
            </w:tcBorders>
          </w:tcPr>
          <w:p w14:paraId="4B8F7D0A" w14:textId="77777777" w:rsidR="00FD4A96" w:rsidRDefault="00FD4A96">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5ABCB4C3" w14:textId="77777777" w:rsidR="00FD4A96" w:rsidRDefault="00005253">
            <w:pPr>
              <w:pStyle w:val="Eaoaeaa"/>
              <w:widowControl/>
              <w:spacing w:before="20" w:after="20"/>
              <w:rPr>
                <w:rFonts w:ascii="Arial Narrow" w:hAnsi="Arial Narrow"/>
                <w:lang w:val="it-IT"/>
              </w:rPr>
            </w:pPr>
            <w:r>
              <w:rPr>
                <w:rFonts w:ascii="Arial Narrow" w:hAnsi="Arial Narrow"/>
                <w:lang w:val="it-IT"/>
              </w:rPr>
              <w:t>Ha studiato 7 anni il pianoforte</w:t>
            </w:r>
            <w:r w:rsidR="008354A5">
              <w:rPr>
                <w:rFonts w:ascii="Arial Narrow" w:hAnsi="Arial Narrow"/>
                <w:lang w:val="it-IT"/>
              </w:rPr>
              <w:t xml:space="preserve"> e tuttora </w:t>
            </w:r>
            <w:r w:rsidR="00E91146">
              <w:rPr>
                <w:rFonts w:ascii="Arial Narrow" w:hAnsi="Arial Narrow"/>
                <w:lang w:val="it-IT"/>
              </w:rPr>
              <w:t>suona.</w:t>
            </w:r>
          </w:p>
        </w:tc>
      </w:tr>
    </w:tbl>
    <w:p w14:paraId="14005930" w14:textId="77777777" w:rsidR="0082562F" w:rsidRDefault="0082562F">
      <w:pPr>
        <w:pStyle w:val="Aaoeeu"/>
        <w:widowControl/>
        <w:rPr>
          <w:rFonts w:ascii="Arial Narrow" w:hAnsi="Arial Narrow"/>
          <w:lang w:val="it-IT"/>
        </w:rPr>
      </w:pPr>
    </w:p>
    <w:p w14:paraId="6C6A374A" w14:textId="77777777" w:rsidR="00FD4A96" w:rsidRDefault="0082562F">
      <w:pPr>
        <w:pStyle w:val="Aaoeeu"/>
        <w:widowControl/>
        <w:rPr>
          <w:rFonts w:ascii="Arial Narrow" w:hAnsi="Arial Narrow"/>
          <w:lang w:val="it-IT"/>
        </w:rPr>
      </w:pPr>
      <w:r>
        <w:rPr>
          <w:rFonts w:ascii="Arial Narrow" w:hAnsi="Arial Narrow"/>
          <w:lang w:val="it-IT"/>
        </w:rPr>
        <w:br w:type="page"/>
      </w:r>
    </w:p>
    <w:tbl>
      <w:tblPr>
        <w:tblW w:w="97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284"/>
        <w:gridCol w:w="7229"/>
      </w:tblGrid>
      <w:tr w:rsidR="00FD4A96" w:rsidRPr="00673478" w14:paraId="4500A2FB" w14:textId="77777777" w:rsidTr="00B02F08">
        <w:tc>
          <w:tcPr>
            <w:tcW w:w="2235" w:type="dxa"/>
            <w:tcBorders>
              <w:top w:val="nil"/>
              <w:left w:val="nil"/>
              <w:bottom w:val="nil"/>
              <w:right w:val="nil"/>
            </w:tcBorders>
          </w:tcPr>
          <w:p w14:paraId="41D7FC35" w14:textId="77777777" w:rsidR="00FD4A96" w:rsidRDefault="0082562F">
            <w:pPr>
              <w:pStyle w:val="Aaoeeu"/>
              <w:widowControl/>
              <w:spacing w:before="20" w:after="20"/>
              <w:ind w:right="33"/>
              <w:jc w:val="right"/>
              <w:rPr>
                <w:i/>
                <w:sz w:val="16"/>
                <w:lang w:val="it-IT"/>
              </w:rPr>
            </w:pPr>
            <w:r>
              <w:rPr>
                <w:rFonts w:ascii="Arial Narrow" w:hAnsi="Arial Narrow"/>
                <w:smallCaps/>
                <w:sz w:val="24"/>
                <w:lang w:val="it-IT"/>
              </w:rPr>
              <w:t>Riconoscimenti e premi</w:t>
            </w:r>
          </w:p>
          <w:p w14:paraId="15F34D81" w14:textId="77777777" w:rsidR="00FD4A96" w:rsidRDefault="00FD4A96">
            <w:pPr>
              <w:pStyle w:val="Aeeaoaeaa1"/>
              <w:widowControl/>
              <w:spacing w:before="20" w:after="20"/>
              <w:rPr>
                <w:rFonts w:ascii="Arial Narrow" w:hAnsi="Arial Narrow"/>
                <w:b w:val="0"/>
                <w:sz w:val="24"/>
                <w:lang w:val="it-IT"/>
              </w:rPr>
            </w:pPr>
            <w:r>
              <w:rPr>
                <w:rFonts w:ascii="Arial Narrow" w:hAnsi="Arial Narrow"/>
                <w:b w:val="0"/>
                <w:i/>
                <w:sz w:val="18"/>
                <w:lang w:val="it-IT"/>
              </w:rPr>
              <w:t>.</w:t>
            </w:r>
          </w:p>
        </w:tc>
        <w:tc>
          <w:tcPr>
            <w:tcW w:w="284" w:type="dxa"/>
            <w:tcBorders>
              <w:top w:val="nil"/>
              <w:left w:val="nil"/>
              <w:bottom w:val="nil"/>
              <w:right w:val="nil"/>
            </w:tcBorders>
          </w:tcPr>
          <w:p w14:paraId="31F115F2" w14:textId="77777777" w:rsidR="00FD4A96" w:rsidRDefault="00FD4A96">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08E3B4B7" w14:textId="77777777" w:rsidR="00386545" w:rsidRPr="00386545" w:rsidRDefault="00DA0543" w:rsidP="00386545">
            <w:pPr>
              <w:spacing w:line="360" w:lineRule="atLeast"/>
              <w:rPr>
                <w:rFonts w:ascii="Arial Narrow" w:hAnsi="Arial Narrow" w:cs="Tahoma"/>
              </w:rPr>
            </w:pPr>
            <w:r w:rsidRPr="00DA0543">
              <w:rPr>
                <w:rFonts w:ascii="Arial Narrow" w:hAnsi="Arial Narrow" w:cs="Tahoma"/>
                <w:b/>
                <w:u w:val="single"/>
              </w:rPr>
              <w:t>:</w:t>
            </w:r>
            <w:r w:rsidR="00386545" w:rsidRPr="00386545">
              <w:rPr>
                <w:rFonts w:ascii="Arial Narrow" w:hAnsi="Arial Narrow" w:cs="Tahoma"/>
              </w:rPr>
              <w:t xml:space="preserve"> </w:t>
            </w:r>
            <w:r w:rsidR="00386545">
              <w:rPr>
                <w:rFonts w:ascii="Arial Narrow" w:hAnsi="Arial Narrow" w:cs="Tahoma"/>
              </w:rPr>
              <w:t xml:space="preserve">• </w:t>
            </w:r>
            <w:r w:rsidR="00386545" w:rsidRPr="00386545">
              <w:rPr>
                <w:rFonts w:ascii="Arial Narrow" w:hAnsi="Arial Narrow" w:cs="Tahoma"/>
              </w:rPr>
              <w:t>1991 Research Fellowship of the “Aldo Gini Foundation” for a reseach project on application of stable isotopes to study human metabolism.</w:t>
            </w:r>
          </w:p>
          <w:p w14:paraId="2298951E"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April 1995-July 1996 Research Fellowship of the FO.R.MED. foundation for a research project on application of stable isotopes to study human metabolism at the Institute of Clinical Physiology,  CNR Pisa.</w:t>
            </w:r>
          </w:p>
          <w:p w14:paraId="529D620F"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1998 Recipient of the “Glaxo Wellcome/EASD Burden of Diabetes” award for a research project to quantify gluconeogenesis in vivo in humans</w:t>
            </w:r>
          </w:p>
          <w:p w14:paraId="7AC7C232"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May 2000-September 2001 Research Fellowship of the National Research Council.</w:t>
            </w:r>
          </w:p>
          <w:p w14:paraId="5C71F5D1"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2005-present member of the committee for postdoctoral fellowship at the Institute of Clinical Physiology, CNR Pisa</w:t>
            </w:r>
          </w:p>
          <w:p w14:paraId="1AF0444B"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2010-2011 Member of the Program Committee, Annual EASD Meeting, Lisbon 2011</w:t>
            </w:r>
          </w:p>
          <w:p w14:paraId="0E78C445"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2010-present member of the board of the European Group for the study of Insulin Resistance (EGIR)</w:t>
            </w:r>
          </w:p>
          <w:p w14:paraId="4A0E486F"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2010-present   Executive Director/General Secretary of the European Chapter for American College of Nutrition</w:t>
            </w:r>
          </w:p>
          <w:p w14:paraId="20FD9B19"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2010-present   member of the board of directors of the American College of Nutrition (ACN)</w:t>
            </w:r>
          </w:p>
          <w:p w14:paraId="3C33E094"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2010-present member of the publication committee of the Journal of the American College of Nutrition (JACN)</w:t>
            </w:r>
          </w:p>
          <w:p w14:paraId="2D3B6715"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2011 Member of the Committee for the selection of abstracts for the Annual EASD Meeting, Lisbon 2011</w:t>
            </w:r>
          </w:p>
          <w:p w14:paraId="5AEE57E2"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2011 Member of the Committee for the selection of abstracts for the World congress of diabetes (IDF) Dubai - December 5-8, 2011</w:t>
            </w:r>
          </w:p>
          <w:p w14:paraId="04AE6F58"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2011-2012 member of the steering committee of the World Congress on Prevention of Diabetes (WCPD), Madrid 11-13 November 2012</w:t>
            </w:r>
          </w:p>
          <w:p w14:paraId="32F22836"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2012-present member of the advisory board of the FP7 European project DEXLIFE</w:t>
            </w:r>
          </w:p>
          <w:p w14:paraId="0EFD5DA9"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2012 Chairman and Organizer of the 17th EASD OXFORD HAGEDORN WORKSHOP on “Liver Metabolism and Steatosis”  Oxford 21-23 July 2012.</w:t>
            </w:r>
          </w:p>
          <w:p w14:paraId="28FEDF28"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2013 Member of the Committee for the selection of abstracts for the 73rd ADA Meeting, Chicago 2013</w:t>
            </w:r>
          </w:p>
          <w:p w14:paraId="54C3D54D"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2013-present   Associate Editor of the Journal of American College of Nutrition (JACN)</w:t>
            </w:r>
          </w:p>
          <w:p w14:paraId="77DAC7A8" w14:textId="77777777" w:rsidR="00386545" w:rsidRPr="00386545"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2013-present   President and founder of the NAFLD-EASD study group</w:t>
            </w:r>
          </w:p>
          <w:p w14:paraId="1F2A6C53" w14:textId="77777777" w:rsidR="00DA0543" w:rsidRPr="00DA0543" w:rsidRDefault="00386545" w:rsidP="00386545">
            <w:pPr>
              <w:ind w:left="34" w:hanging="142"/>
              <w:jc w:val="both"/>
              <w:rPr>
                <w:rFonts w:ascii="Arial Narrow" w:hAnsi="Arial Narrow" w:cs="Tahoma"/>
              </w:rPr>
            </w:pPr>
            <w:r w:rsidRPr="00386545">
              <w:rPr>
                <w:rFonts w:ascii="Arial Narrow" w:hAnsi="Arial Narrow" w:cs="Tahoma"/>
              </w:rPr>
              <w:t>•</w:t>
            </w:r>
            <w:r w:rsidRPr="00386545">
              <w:rPr>
                <w:rFonts w:ascii="Arial Narrow" w:hAnsi="Arial Narrow" w:cs="Tahoma"/>
              </w:rPr>
              <w:tab/>
              <w:t xml:space="preserve">2013 chairman and organizer of meeting of the European Chapter of the American College of Nutrition </w:t>
            </w:r>
          </w:p>
          <w:p w14:paraId="398A5C08" w14:textId="77777777" w:rsidR="00DA0543" w:rsidRPr="00DA0543" w:rsidRDefault="00DA0543" w:rsidP="00DA0543">
            <w:pPr>
              <w:spacing w:after="120"/>
              <w:ind w:left="3328" w:hanging="3328"/>
              <w:jc w:val="both"/>
              <w:rPr>
                <w:rFonts w:ascii="Arial Narrow" w:hAnsi="Arial Narrow" w:cs="Tahoma"/>
              </w:rPr>
            </w:pPr>
          </w:p>
          <w:p w14:paraId="0BF97B5F" w14:textId="77777777" w:rsidR="00DA0543" w:rsidRPr="00DA0543" w:rsidRDefault="00DA0543" w:rsidP="00DA0543">
            <w:pPr>
              <w:keepNext/>
              <w:spacing w:after="120"/>
              <w:jc w:val="both"/>
              <w:rPr>
                <w:rFonts w:ascii="Arial Narrow" w:hAnsi="Arial Narrow" w:cs="Tahoma"/>
                <w:b/>
                <w:u w:val="single"/>
              </w:rPr>
            </w:pPr>
            <w:r w:rsidRPr="00DA0543">
              <w:rPr>
                <w:rFonts w:ascii="Arial Narrow" w:hAnsi="Arial Narrow" w:cs="Tahoma"/>
                <w:b/>
                <w:u w:val="single"/>
              </w:rPr>
              <w:t>Partecipazione a congressi in qualità di relatore invitato o moderatore:</w:t>
            </w:r>
          </w:p>
          <w:p w14:paraId="7CFEA487" w14:textId="77777777" w:rsidR="00FD4A96" w:rsidRDefault="00DA0543" w:rsidP="00386545">
            <w:pPr>
              <w:spacing w:after="120"/>
              <w:jc w:val="both"/>
              <w:rPr>
                <w:rFonts w:ascii="Arial Narrow" w:hAnsi="Arial Narrow" w:cs="Tahoma"/>
              </w:rPr>
            </w:pPr>
            <w:r w:rsidRPr="00DA0543">
              <w:rPr>
                <w:rFonts w:ascii="Arial Narrow" w:hAnsi="Arial Narrow" w:cs="Tahoma"/>
              </w:rPr>
              <w:t>Ha partecipato a numerosi congressi nazionali</w:t>
            </w:r>
            <w:r w:rsidR="00673478">
              <w:rPr>
                <w:rFonts w:ascii="Arial Narrow" w:hAnsi="Arial Narrow" w:cs="Tahoma"/>
              </w:rPr>
              <w:t xml:space="preserve"> ed internazionali </w:t>
            </w:r>
            <w:r w:rsidRPr="00DA0543">
              <w:rPr>
                <w:rFonts w:ascii="Arial Narrow" w:hAnsi="Arial Narrow" w:cs="Tahoma"/>
              </w:rPr>
              <w:t>in qualità di relatore</w:t>
            </w:r>
            <w:r w:rsidR="00673478">
              <w:rPr>
                <w:rFonts w:ascii="Arial Narrow" w:hAnsi="Arial Narrow" w:cs="Tahoma"/>
              </w:rPr>
              <w:t xml:space="preserve"> e moderatore</w:t>
            </w:r>
            <w:r w:rsidRPr="00DA0543">
              <w:rPr>
                <w:rFonts w:ascii="Arial Narrow" w:hAnsi="Arial Narrow" w:cs="Tahoma"/>
              </w:rPr>
              <w:t xml:space="preserve">. </w:t>
            </w:r>
          </w:p>
          <w:p w14:paraId="4FFAD803"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ISPAD - August 31-September 3, 2005   Invited speaker annual meeting of IDF-International Society for Pediatric &amp; Adolescent Diabetes (ISPAD), Krakow (Poland). Title of the lecture: "Effect of postprandial hyperglycemia and hyperlipemia on beta-cells - do we have to worry?"</w:t>
            </w:r>
          </w:p>
          <w:p w14:paraId="653DC66D"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University of Texas Southwestern Medical Center - January 2006   Grand Round Lecture: “Influence of abdominal obesity on hepatic and beta-cell function”  at the University of Texas Southwestern Medical Center, Dallas, USA</w:t>
            </w:r>
          </w:p>
          <w:p w14:paraId="0DF22D8D"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 xml:space="preserve">Annual Lectures on Metabolism - April, 2006   Invited speaker. Title of the lecture: “Influence of abdominal obesity on hepatic and beta-cell function", Università Cattolica del Sacro Cuore, School of Medicine, Dpt. of Internal Medicine, Rome, Italy </w:t>
            </w:r>
          </w:p>
          <w:p w14:paraId="1ECA278E"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ECM course “Pianeta donna: approccio integrato alla patologia femminile nella post menopausa" - October 21, 2006. Invited speaker. Title of the lecture: “Women and Metabolic syndrome” , Pisa, Italy</w:t>
            </w:r>
          </w:p>
          <w:p w14:paraId="4C5C484E"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ECAMCN- October 26-28, 2006</w:t>
            </w:r>
            <w:r w:rsidRPr="00386545">
              <w:rPr>
                <w:rFonts w:ascii="Arial Narrow" w:hAnsi="Arial Narrow"/>
              </w:rPr>
              <w:tab/>
              <w:t>Invited speaker annual meeting of European Chapter of the American College of Nutrition (ECAMCN). Title of the lecture: “Intra-Abdominal Fat Images and Body Composition”.</w:t>
            </w:r>
          </w:p>
          <w:p w14:paraId="0B4EAA63"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Course of endocrinology – March 5-7, 2007</w:t>
            </w:r>
            <w:r w:rsidRPr="00386545">
              <w:rPr>
                <w:rFonts w:ascii="Arial Narrow" w:hAnsi="Arial Narrow"/>
              </w:rPr>
              <w:tab/>
              <w:t>Invited speaker. Title of the lecture: “Fat topography and ectopic fat”, Pisa, Italy (ECM course)</w:t>
            </w:r>
          </w:p>
          <w:p w14:paraId="63EB4778"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67th Annual Meeting American Diabetes Association (ADA)- June 2007</w:t>
            </w:r>
            <w:r w:rsidRPr="00386545">
              <w:rPr>
                <w:rFonts w:ascii="Arial Narrow" w:hAnsi="Arial Narrow"/>
              </w:rPr>
              <w:tab/>
              <w:t>Invited speaker. Title of the lecture:  “Glucose Dysregulation in Non-Alcoholic Fatty Liver Disease”, Chicago, USA</w:t>
            </w:r>
          </w:p>
          <w:p w14:paraId="5421A693"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LXI Giornate Mediche Triestine (ECM course) - September 28-29, 2007  Invited speaker at the annual meeting. Title of the lecture: “Role of visceral fat”. Medical Association of Trieste,  Italy</w:t>
            </w:r>
          </w:p>
          <w:p w14:paraId="2A004965"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EASL Clinical School of Hepatology – December 14-16 2007</w:t>
            </w:r>
            <w:r w:rsidRPr="00386545">
              <w:rPr>
                <w:rFonts w:ascii="Arial Narrow" w:hAnsi="Arial Narrow"/>
              </w:rPr>
              <w:tab/>
              <w:t>Invited speaker of the Clinical School of Hepatology, Course 9: Metabolic Liver Diseases, sponsored by the European Association for the Study of the Liver (EASL). Title of the lecture: “The metabolic syndrome and the liver”. Torino, Italy</w:t>
            </w:r>
          </w:p>
          <w:p w14:paraId="680C620F"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Annual Lectures on Obesity and Diabetes, March 20, 2008 Invited speaker. Title of the lecture: “Abdominal obesity and insulin resistance”. University of Milano, Italy</w:t>
            </w:r>
          </w:p>
          <w:p w14:paraId="3E1AC665"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 xml:space="preserve">Annual Lectures on Metabolism - April 11, 2008   Invited speaker. Title of the lecture: “Glucose dysregulation in non- alcoholic fatty liver disease". Università Cattolica del Sacro Cuore, School of Medicine, Dpt. of Internal Medicine, Rome, Italy </w:t>
            </w:r>
          </w:p>
          <w:p w14:paraId="2439EE94"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22nd Annual Meeting of the Italian Society for the study of Diabetes (SID) – May 26-29 2008</w:t>
            </w:r>
            <w:r w:rsidRPr="00386545">
              <w:rPr>
                <w:rFonts w:ascii="Arial Narrow" w:hAnsi="Arial Narrow"/>
              </w:rPr>
              <w:tab/>
              <w:t>Invited speaker. Title of the lecture:  “Pathophysiology of NAFLD”. Torino, Italy</w:t>
            </w:r>
          </w:p>
          <w:p w14:paraId="5D826E18"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 xml:space="preserve">5th A.I.S.F. CONFERENCE: Metabolic Syndrome - June 12-13, 2008 </w:t>
            </w:r>
            <w:r w:rsidRPr="00386545">
              <w:rPr>
                <w:rFonts w:ascii="Arial Narrow" w:hAnsi="Arial Narrow"/>
              </w:rPr>
              <w:tab/>
              <w:t>Invited speaker at the annual signle topic conference of the Italian Association for the Study of the Liver (AISF). Title of the lecture: “Role of the liver in the development of insulin resi stance and type 2 diabetes mellitus” Napoli, Italy</w:t>
            </w:r>
          </w:p>
          <w:p w14:paraId="6FC66FC0"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Annual Lectures (ECM course) - November 8, 2008 Invited speaker at the meeting “Alcohol and Diabetes”. Title of the lecture: “Diabetes and hepatic steatosis”. Ortona (PE), Italy</w:t>
            </w:r>
          </w:p>
          <w:p w14:paraId="2AB9FB35"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 xml:space="preserve">University of Texas Medical Branch - January 2009 Grand Round Lecture: “Glucose Dysregulation in Non-Alcoholic Fatty Liver Disease”, Aging Center, University of Texas Medical Branch, Galveston, USA </w:t>
            </w:r>
          </w:p>
          <w:p w14:paraId="3BE6EDCE"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 xml:space="preserve">Annual Lectures on Metabolism - March 12, 2009   Invited speaker. Title of the lecture: “Abdominal fat: does it predict the development of type 2 diabetes?". Università Cattolica del Sacro Cuore, School of Medicine, Dpt. of Internal Medicine, Rome, Itay </w:t>
            </w:r>
          </w:p>
          <w:p w14:paraId="253DD19A"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Annual seminars of the Northern Greece Diabetes Association - May 8-9, 2009 Invited speaker at the meeting “Everything about insulin”. Title of the lecture:  “Pathogenesis of Diabetes Mellitus type 2”, Thessaloniki, Greece</w:t>
            </w:r>
          </w:p>
          <w:p w14:paraId="4F9ECBA6"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8th International Meeting on therapy in liver disease – September 23-25 2009</w:t>
            </w:r>
            <w:r w:rsidRPr="00386545">
              <w:rPr>
                <w:rFonts w:ascii="Arial Narrow" w:hAnsi="Arial Narrow"/>
              </w:rPr>
              <w:tab/>
              <w:t>Invited speaker. Title of the lecture: “NAFLD: a systemic disease”. Barcelona, Spain.</w:t>
            </w:r>
          </w:p>
          <w:p w14:paraId="19F77CD1"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EASL Special Conference - NAFLD/NASH – September 24-26 2009</w:t>
            </w:r>
            <w:r w:rsidRPr="00386545">
              <w:rPr>
                <w:rFonts w:ascii="Arial Narrow" w:hAnsi="Arial Narrow"/>
              </w:rPr>
              <w:tab/>
              <w:t>Invited speaker. Title of the lecture: “How to Measure Insulin Resistance in Clinical Practice, Epidemiological Studies and Clinical Trials” Bologna, Italy</w:t>
            </w:r>
          </w:p>
          <w:p w14:paraId="467C2BC7"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Federico II University grand rounds, Naples March 29, 2010: Invited speaker.  Title of the lecture: NAFLD: a systemic disease</w:t>
            </w:r>
          </w:p>
          <w:p w14:paraId="24A84092"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 xml:space="preserve">Annual Lectures on Metabolism – April 9, 2010   Invited speaker. Title of the lecture: “Cardiovascular risk: a lesson from the RISC study”. Università Cattolica del Sacro Cuore, School of Medicine, Dpt. of Internal Medicine, Rome, Italy </w:t>
            </w:r>
          </w:p>
          <w:p w14:paraId="65C1DB42"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University of Pisa grand rounds, Pisa, May 26, 2010: Invited speaker.  Title of the lecture: Hepatic steatosis, a systemic disease</w:t>
            </w:r>
          </w:p>
          <w:p w14:paraId="590551FC"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23rd Annual Meeting Italian Society for the study of Diabetes (SID) – June 9-12, 2010 Invited speaker.  Title of the lecture: “Regulation of hepatic glucose production: role of glucagon”, Padova Italy</w:t>
            </w:r>
          </w:p>
          <w:p w14:paraId="3C2716AD"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46th Annual Meeting of the European Association for the Study of Diabetes (EASD)- September 21 - 24 2010</w:t>
            </w:r>
            <w:r w:rsidRPr="00386545">
              <w:rPr>
                <w:rFonts w:ascii="Arial Narrow" w:hAnsi="Arial Narrow"/>
              </w:rPr>
              <w:tab/>
              <w:t>Invited speaker.  Title of the lecture: “Thiazolidinediones in humans” in the Session “Non-insulin antidiabetic agents - typical and atypical effects” Stockholm, Sweden</w:t>
            </w:r>
          </w:p>
          <w:p w14:paraId="429DB46D"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Nuove frontiere nel DIABETE DI TIPO 2. Rome October 1-2, 2010 Invited speaker.  Title of the lecture: Steatosi epatica non alcoolica nella fisiopatologia del Diabete</w:t>
            </w:r>
          </w:p>
          <w:p w14:paraId="371FA1AD"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51st meeting of the American College of Nutrition, New York, NY, 7-9 October 2010. Invited speaker SYMPOSIUM VI: DISORDERS OF THE ADULT GLUCOSE METABOLISM AND NAFLD Title of the lecture: “Fatty liver disease (FLD): a systemic disease”</w:t>
            </w:r>
          </w:p>
          <w:p w14:paraId="538A28C9"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Diabetes and Cardiovascular Disease, D-CVD-EASD study group, Belgrade, Serbia, November 11-13, 2010 Invited speaker.  Title of the lecture: “Fatty liver as a risk factor for cardiometabolic diseases”</w:t>
            </w:r>
          </w:p>
          <w:p w14:paraId="764B9709"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 xml:space="preserve">University of Texas Medical Branch – March 8 2011 PhD course on tracer methodology. Title of the lecture: “Compartmental modelling for the study of metabolism”, Aging Center, University of Texas Medical Branch, Galveston, USA </w:t>
            </w:r>
          </w:p>
          <w:p w14:paraId="4CEE2350"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2nd congress of Cardio-IFC, Pisa April 7-9 2011. Invited speaker.  Title of the lecture: “Ectopic fat imaging cardiovascular risk”</w:t>
            </w:r>
          </w:p>
          <w:p w14:paraId="66CD9564"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Seminars organized by Laboratori of Sigma Tau Foundation, May 7, Sept 17, Oct 1 2011, Spoleto, Italy Invited speaker.  Title of the lectures: Role of Insulin in the pathophysiology of type 2 Diabetes</w:t>
            </w:r>
          </w:p>
          <w:p w14:paraId="77E91BA7"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 xml:space="preserve">Accademia Nazionale della Medicina, Rome May 12-13, 2011 Invited speaker.  Title of the lecture: “Pathophysiological Mechanisms of Reduced Insulin Sensitivity” </w:t>
            </w:r>
          </w:p>
          <w:p w14:paraId="44D6DF50"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Washington University School of Medicine St. Louis – June 9 2011  Title of the lecture: “Pathophysiological Mechanisms of Reduced Insulin Sensitivity” CHN Center for Human Nutrition</w:t>
            </w:r>
          </w:p>
          <w:p w14:paraId="0241CD78"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Viareggio 28-29 October 2011. Meeting: The ABCD of glycemic control – toward  a personalized treatment of type 2 diabetes. Title of the lecture: “Implication of NASH in type 2 diabetes</w:t>
            </w:r>
          </w:p>
          <w:p w14:paraId="31741A0F" w14:textId="0386AA57" w:rsidR="00386545" w:rsidRPr="00386545" w:rsidRDefault="00B02F08" w:rsidP="00386545">
            <w:pPr>
              <w:ind w:hanging="108"/>
              <w:jc w:val="both"/>
              <w:rPr>
                <w:rFonts w:ascii="Arial Narrow" w:hAnsi="Arial Narrow"/>
              </w:rPr>
            </w:pPr>
            <w:r>
              <w:rPr>
                <w:rFonts w:ascii="Arial Narrow" w:hAnsi="Arial Narrow"/>
              </w:rPr>
              <w:t>•</w:t>
            </w:r>
            <w:r>
              <w:rPr>
                <w:rFonts w:ascii="Arial Narrow" w:hAnsi="Arial Narrow"/>
              </w:rPr>
              <w:tab/>
              <w:t xml:space="preserve">XVII </w:t>
            </w:r>
            <w:r w:rsidR="00386545" w:rsidRPr="00386545">
              <w:rPr>
                <w:rFonts w:ascii="Arial Narrow" w:hAnsi="Arial Narrow"/>
              </w:rPr>
              <w:t xml:space="preserve">CONGRESS OF THE  ARGENTINE SOCIETY OF ENDOCRINOLOGY AND METABOLISM 9-11 November 2011. Invited speaker Title of the lecture: “Unravelling the pathogenesis of Type 2 Diabetes: insulin resistance vs </w:t>
            </w:r>
            <w:r w:rsidR="00386545" w:rsidRPr="00386545">
              <w:t>β</w:t>
            </w:r>
            <w:r w:rsidR="00386545" w:rsidRPr="00386545">
              <w:rPr>
                <w:rFonts w:ascii="Arial Narrow" w:hAnsi="Arial Narrow"/>
              </w:rPr>
              <w:t>-cell failure”</w:t>
            </w:r>
          </w:p>
          <w:p w14:paraId="4E188466"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XVII  CONGRESS OF THE  ARGENTINE SOCIETY OF ENDOCRINOLOGY AND METABOLISM 9-11 November 2011. Invited speaker Title of the lecture: “Fatty liver and its connection with Insulin Resistance, Coronary Heart Disease and Atherosclerotic Disease”</w:t>
            </w:r>
          </w:p>
          <w:p w14:paraId="1D9C0A75"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52nd meeting of the American College of Nutrition, Morristwon, NJ, 15-17 November 2011. Invited speaker “The risk relationship between insulin resistance, diabetes and atherosclerotic cardiovascular disease”</w:t>
            </w:r>
          </w:p>
          <w:p w14:paraId="0649F656"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World congress of diabetes (IDF) Dubai - December 5-8, 2011 Invited speaker Title of the lecture: “Pathogenesis of type 2 diabetes: Which is the predominant culprit? Liver”</w:t>
            </w:r>
          </w:p>
          <w:p w14:paraId="5E7BEDD3"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3rd congress of Cardio-IFC, Pisa March 29-31 2012. Invited speaker.  Title of the lecture: “Metabolomic of obesity”</w:t>
            </w:r>
          </w:p>
          <w:p w14:paraId="535F946A"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 xml:space="preserve">EGIR Lyon, France May 8 2012. Invited speaker.  Title of the lecture: “Hepatic insulin resistance, NAFLD and metabolomics” </w:t>
            </w:r>
          </w:p>
          <w:p w14:paraId="14CD7B68"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Tubingen, Germany May 10 2012. Invited speaker.  Title of the lecture: “role of the liver in the pathophysiology of insulin resistance and type 2 diabetes”</w:t>
            </w:r>
          </w:p>
          <w:p w14:paraId="2A03F08B"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Seminars organized by Laboratori of Sigma Tau Foundation, May 12 2012, Spoleto, Italy Invited speaker.  Title of the lectures: “Liver and insulin resistance”</w:t>
            </w:r>
          </w:p>
          <w:p w14:paraId="742FBAF7"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17th EASD OXFORD HAGEDORN WORKSHOP July 21-23 2012 on “Liver Metabolism and Steatosis” Organizer and invited speaker Title of the lecture “Impact of insulin resistance in the development of NAFLD and hepatic fibrosis”.</w:t>
            </w:r>
          </w:p>
          <w:p w14:paraId="662497F4"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Meeting “Current challenges in diabetes research” Dublin 21 september 2012 invited speaker Title of the lecture Ectopic fat accumulation and cardiometabolic risk</w:t>
            </w:r>
          </w:p>
          <w:p w14:paraId="24E66028"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United European Gastroenterology (UEG) Week, Amsterdam (NL) – October 20-24, 2012 invited speaker Title of the lecture: “Cardiovascular risk in NAFLD: Management of the metabolic syndrome ” in the symposium “What is new and what is controversial about NAFLD?”</w:t>
            </w:r>
          </w:p>
          <w:p w14:paraId="3503A351"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World Congress on Prevention of Diabetes (WCPD), Madrid 11-13 November 2012 invited speaker. Title of the lecture: ”Lifestyle intervention for the prevention of NAFLD”</w:t>
            </w:r>
          </w:p>
          <w:p w14:paraId="679D2A86"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ECACN - March 4-5, 2013</w:t>
            </w:r>
            <w:r w:rsidRPr="00386545">
              <w:rPr>
                <w:rFonts w:ascii="Arial Narrow" w:hAnsi="Arial Narrow"/>
              </w:rPr>
              <w:tab/>
              <w:t>speaker at the annual meeting of European Chapter of the American College of Nutrition (ECACN) Title of the lecture: “Cardiovascular risk in NAFLD”</w:t>
            </w:r>
          </w:p>
          <w:p w14:paraId="13753731"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NAFLD EASD study group Kick-Off Meeting Finland March 22-23, 2013 Title of the lecture:” Influence of IR on liver fat”</w:t>
            </w:r>
          </w:p>
          <w:p w14:paraId="12D3047B"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EGIR Aegina, Greece May 16-18, 2013 invited speaker. Title of the lecture: “Glucose Toxicity “</w:t>
            </w:r>
          </w:p>
          <w:p w14:paraId="445FA692"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Summer School “Advances in Cardiovascular Medicine” Pisa 19 June-5 July 2013. invited speaker. Title of the lecture: “Non alchoolic liver disease, visceral fat and cardiovascular risk” 5 July 2013</w:t>
            </w:r>
          </w:p>
          <w:p w14:paraId="2485F83F"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4th International Congress on Abdominal Obesity, Seoul 12-14 September 2013. invited speaker. Title of the lecture: “Ectopic Fat: The True Culprit Linking Obesity and Cardiovascular Disease?”13 Sept 2013</w:t>
            </w:r>
          </w:p>
          <w:p w14:paraId="42914E1F" w14:textId="77777777" w:rsidR="00386545" w:rsidRPr="00386545" w:rsidRDefault="00386545" w:rsidP="00386545">
            <w:pPr>
              <w:ind w:hanging="108"/>
              <w:jc w:val="both"/>
              <w:rPr>
                <w:rFonts w:ascii="Arial Narrow" w:hAnsi="Arial Narrow"/>
              </w:rPr>
            </w:pPr>
            <w:r w:rsidRPr="00386545">
              <w:rPr>
                <w:rFonts w:ascii="Arial Narrow" w:hAnsi="Arial Narrow"/>
              </w:rPr>
              <w:t>•</w:t>
            </w:r>
            <w:r w:rsidRPr="00386545">
              <w:rPr>
                <w:rFonts w:ascii="Arial Narrow" w:hAnsi="Arial Narrow"/>
              </w:rPr>
              <w:tab/>
              <w:t>Portughese Physician Training Program, Pisa Nov 28-30 2013 invited speaker. Title of the lecture: “NAFLD/NASH “ 29 Nov 2013</w:t>
            </w:r>
          </w:p>
          <w:p w14:paraId="5B6ECECE" w14:textId="77777777" w:rsidR="00386545" w:rsidRPr="00673478" w:rsidRDefault="00386545" w:rsidP="00673478">
            <w:pPr>
              <w:spacing w:after="120"/>
              <w:jc w:val="both"/>
              <w:rPr>
                <w:rFonts w:ascii="Arial Narrow" w:hAnsi="Arial Narrow"/>
              </w:rPr>
            </w:pPr>
          </w:p>
        </w:tc>
      </w:tr>
      <w:tr w:rsidR="0082562F" w:rsidRPr="00DA0543" w14:paraId="7367D923" w14:textId="77777777" w:rsidTr="00B02F08">
        <w:tc>
          <w:tcPr>
            <w:tcW w:w="2235" w:type="dxa"/>
            <w:tcBorders>
              <w:top w:val="nil"/>
              <w:left w:val="nil"/>
              <w:bottom w:val="nil"/>
              <w:right w:val="nil"/>
            </w:tcBorders>
          </w:tcPr>
          <w:p w14:paraId="44795179" w14:textId="77777777" w:rsidR="0082562F" w:rsidRPr="0082562F" w:rsidRDefault="0082562F" w:rsidP="0082562F">
            <w:pPr>
              <w:pStyle w:val="Aaoeeu"/>
              <w:ind w:right="33"/>
              <w:jc w:val="right"/>
              <w:rPr>
                <w:rFonts w:ascii="Arial Narrow" w:hAnsi="Arial Narrow"/>
                <w:smallCaps/>
                <w:sz w:val="24"/>
                <w:lang w:val="it-IT"/>
              </w:rPr>
            </w:pPr>
            <w:r w:rsidRPr="0082562F">
              <w:rPr>
                <w:rFonts w:ascii="Arial Narrow" w:hAnsi="Arial Narrow"/>
                <w:smallCaps/>
                <w:sz w:val="24"/>
                <w:lang w:val="it-IT"/>
              </w:rPr>
              <w:t>Attivita’ editoriale</w:t>
            </w:r>
          </w:p>
        </w:tc>
        <w:tc>
          <w:tcPr>
            <w:tcW w:w="284" w:type="dxa"/>
            <w:tcBorders>
              <w:top w:val="nil"/>
              <w:left w:val="nil"/>
              <w:bottom w:val="nil"/>
              <w:right w:val="nil"/>
            </w:tcBorders>
          </w:tcPr>
          <w:p w14:paraId="7D376412" w14:textId="77777777" w:rsidR="0082562F" w:rsidRDefault="0082562F" w:rsidP="0082562F">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3280CAAF" w14:textId="77777777" w:rsidR="0082562F" w:rsidRPr="0082562F" w:rsidRDefault="0082562F" w:rsidP="0082562F">
            <w:pPr>
              <w:jc w:val="both"/>
              <w:rPr>
                <w:rFonts w:ascii="Arial Narrow" w:hAnsi="Arial Narrow" w:cs="Tahoma"/>
              </w:rPr>
            </w:pPr>
            <w:r w:rsidRPr="0082562F">
              <w:rPr>
                <w:rFonts w:ascii="Arial Narrow" w:hAnsi="Arial Narrow" w:cs="Tahoma"/>
              </w:rPr>
              <w:t>Reviewer per le seguenti riviste:</w:t>
            </w:r>
          </w:p>
          <w:p w14:paraId="11EC5AE4" w14:textId="77777777" w:rsidR="0082562F" w:rsidRPr="0082562F" w:rsidRDefault="0082562F" w:rsidP="0082562F">
            <w:pPr>
              <w:jc w:val="both"/>
              <w:rPr>
                <w:rFonts w:ascii="Arial Narrow" w:hAnsi="Arial Narrow" w:cs="Tahoma"/>
              </w:rPr>
            </w:pPr>
            <w:r w:rsidRPr="0082562F">
              <w:rPr>
                <w:rFonts w:ascii="Arial Narrow" w:hAnsi="Arial Narrow" w:cs="Tahoma"/>
              </w:rPr>
              <w:t>Editorial board member: Immunology, Endocrine &amp; Metabolic Agents in Medicinal Chemistry</w:t>
            </w:r>
          </w:p>
          <w:p w14:paraId="3367A2F6" w14:textId="77777777" w:rsidR="0082562F" w:rsidRDefault="0082562F" w:rsidP="0082562F">
            <w:pPr>
              <w:jc w:val="both"/>
              <w:rPr>
                <w:rFonts w:ascii="Arial Narrow" w:hAnsi="Arial Narrow" w:cs="Tahoma"/>
              </w:rPr>
            </w:pPr>
            <w:r w:rsidRPr="0082562F">
              <w:rPr>
                <w:rFonts w:ascii="Arial Narrow" w:hAnsi="Arial Narrow" w:cs="Tahoma"/>
              </w:rPr>
              <w:t xml:space="preserve">Reviewer: </w:t>
            </w:r>
            <w:r w:rsidRPr="0082562F">
              <w:rPr>
                <w:rFonts w:ascii="Arial Narrow" w:hAnsi="Arial Narrow" w:cs="Tahoma"/>
              </w:rPr>
              <w:tab/>
              <w:t>American J Physiology; American Journal of Clinical Nutrition; Clinical Nutrition; Clinical Pharmacolgy and Therapeutics; Diabetes; Diabetologia; Diabetes Care; Diabetes Medicine; European Journal of Clinical Nutrition; Journal of Clinical Endocrinology and Metabolism; Gastroenterology; Hepatology; Intenational Journal of Obesity; Journal of Hepatology; Nutrition, Metabolism and Cardiovascula Disease; Obesity Research; Plosone;.</w:t>
            </w:r>
          </w:p>
          <w:p w14:paraId="29E391CF" w14:textId="77777777" w:rsidR="0082562F" w:rsidRPr="0082562F" w:rsidRDefault="0082562F" w:rsidP="0082562F">
            <w:pPr>
              <w:jc w:val="both"/>
              <w:rPr>
                <w:rFonts w:ascii="Arial Narrow" w:hAnsi="Arial Narrow" w:cs="Tahoma"/>
              </w:rPr>
            </w:pPr>
            <w:r w:rsidRPr="0082562F">
              <w:rPr>
                <w:rFonts w:ascii="Arial Narrow" w:hAnsi="Arial Narrow" w:cs="Tahoma"/>
              </w:rPr>
              <w:t>Reviewer of the abstracts of the American Diabetes Association and European Association for the study of Diabetes annual meetings.</w:t>
            </w:r>
          </w:p>
          <w:p w14:paraId="760732EB" w14:textId="3353ED39" w:rsidR="00397C26" w:rsidRDefault="00397C26" w:rsidP="0082562F">
            <w:pPr>
              <w:jc w:val="both"/>
              <w:rPr>
                <w:rFonts w:ascii="Arial Narrow" w:hAnsi="Arial Narrow" w:cs="Tahoma"/>
              </w:rPr>
            </w:pPr>
            <w:r>
              <w:rPr>
                <w:rFonts w:ascii="Arial Narrow" w:hAnsi="Arial Narrow" w:cs="Tahoma"/>
              </w:rPr>
              <w:t>Dal 2013 Associate editor Journal of american college of nutrition</w:t>
            </w:r>
          </w:p>
          <w:p w14:paraId="1A5D6EE5" w14:textId="77777777" w:rsidR="0082562F" w:rsidRPr="0082562F" w:rsidRDefault="0082562F" w:rsidP="0082562F">
            <w:pPr>
              <w:jc w:val="both"/>
              <w:rPr>
                <w:rFonts w:ascii="Arial Narrow" w:hAnsi="Arial Narrow" w:cs="Tahoma"/>
              </w:rPr>
            </w:pPr>
            <w:r w:rsidRPr="0082562F">
              <w:rPr>
                <w:rFonts w:ascii="Arial Narrow" w:hAnsi="Arial Narrow" w:cs="Tahoma"/>
              </w:rPr>
              <w:t>2010-2011 Guest editor for the special Issue in Special Issue of the</w:t>
            </w:r>
            <w:r w:rsidRPr="0082562F">
              <w:rPr>
                <w:rFonts w:ascii="Arial Narrow" w:hAnsi="Arial Narrow" w:cs="Tahoma"/>
              </w:rPr>
              <w:tab/>
              <w:t>Experimental Diabetes Research on “The Pathogenesis of Non-Alcoholic Fatty Liver Disease”</w:t>
            </w:r>
          </w:p>
          <w:p w14:paraId="0D73FF9E" w14:textId="77777777" w:rsidR="0082562F" w:rsidRPr="0082562F" w:rsidRDefault="0082562F" w:rsidP="0082562F">
            <w:pPr>
              <w:jc w:val="both"/>
              <w:rPr>
                <w:rFonts w:ascii="Arial Narrow" w:hAnsi="Arial Narrow" w:cs="Tahoma"/>
              </w:rPr>
            </w:pPr>
            <w:r w:rsidRPr="0082562F">
              <w:rPr>
                <w:rFonts w:ascii="Arial Narrow" w:hAnsi="Arial Narrow" w:cs="Tahoma"/>
              </w:rPr>
              <w:t>2010-2011 Guest editor for the special Issue in Special Issue of the</w:t>
            </w:r>
            <w:r w:rsidRPr="0082562F">
              <w:rPr>
                <w:rFonts w:ascii="Arial Narrow" w:hAnsi="Arial Narrow" w:cs="Tahoma"/>
              </w:rPr>
              <w:tab/>
              <w:t>J Nutr Metab on “Diet and Exercise in the Treatment of Fatty Liver”</w:t>
            </w:r>
          </w:p>
          <w:p w14:paraId="3621FB42" w14:textId="77777777" w:rsidR="0082562F" w:rsidRPr="0082562F" w:rsidRDefault="0082562F" w:rsidP="0082562F">
            <w:pPr>
              <w:jc w:val="both"/>
              <w:rPr>
                <w:rFonts w:ascii="Arial Narrow" w:hAnsi="Arial Narrow" w:cs="Tahoma"/>
              </w:rPr>
            </w:pPr>
            <w:r w:rsidRPr="0082562F">
              <w:rPr>
                <w:rFonts w:ascii="Arial Narrow" w:hAnsi="Arial Narrow" w:cs="Tahoma"/>
              </w:rPr>
              <w:t xml:space="preserve">Grant reviewer: </w:t>
            </w:r>
          </w:p>
          <w:p w14:paraId="50B0E8EB" w14:textId="77777777" w:rsidR="0082562F" w:rsidRPr="0082562F" w:rsidRDefault="0082562F" w:rsidP="0082562F">
            <w:pPr>
              <w:jc w:val="both"/>
              <w:rPr>
                <w:rFonts w:ascii="Arial Narrow" w:hAnsi="Arial Narrow" w:cs="Tahoma"/>
              </w:rPr>
            </w:pPr>
            <w:r w:rsidRPr="0082562F">
              <w:rPr>
                <w:rFonts w:ascii="Arial Narrow" w:hAnsi="Arial Narrow" w:cs="Tahoma"/>
              </w:rPr>
              <w:t>1.</w:t>
            </w:r>
            <w:r w:rsidRPr="0082562F">
              <w:rPr>
                <w:rFonts w:ascii="Arial Narrow" w:hAnsi="Arial Narrow" w:cs="Tahoma"/>
              </w:rPr>
              <w:tab/>
              <w:t>Joint Initiative for Research and Innovation within the Leibniz Association. www.leibniz-gemeinschaft.de</w:t>
            </w:r>
          </w:p>
          <w:p w14:paraId="2DE46653" w14:textId="77777777" w:rsidR="0082562F" w:rsidRPr="0082562F" w:rsidRDefault="0082562F" w:rsidP="0082562F">
            <w:pPr>
              <w:jc w:val="both"/>
              <w:rPr>
                <w:rFonts w:ascii="Arial Narrow" w:hAnsi="Arial Narrow" w:cs="Tahoma"/>
              </w:rPr>
            </w:pPr>
            <w:r w:rsidRPr="0082562F">
              <w:rPr>
                <w:rFonts w:ascii="Arial Narrow" w:hAnsi="Arial Narrow" w:cs="Tahoma"/>
              </w:rPr>
              <w:t>2.</w:t>
            </w:r>
            <w:r w:rsidRPr="0082562F">
              <w:rPr>
                <w:rFonts w:ascii="Arial Narrow" w:hAnsi="Arial Narrow" w:cs="Tahoma"/>
              </w:rPr>
              <w:tab/>
              <w:t>The Netherlands Organisation for Health Research and Development (ZonMw)</w:t>
            </w:r>
          </w:p>
          <w:p w14:paraId="2E3647A9" w14:textId="77777777" w:rsidR="0082562F" w:rsidRPr="0082562F" w:rsidRDefault="0082562F" w:rsidP="0082562F">
            <w:pPr>
              <w:spacing w:line="360" w:lineRule="atLeast"/>
              <w:rPr>
                <w:rFonts w:ascii="Arial Narrow" w:hAnsi="Arial Narrow" w:cs="Tahoma"/>
                <w:b/>
                <w:u w:val="single"/>
              </w:rPr>
            </w:pPr>
          </w:p>
        </w:tc>
      </w:tr>
      <w:tr w:rsidR="00FD4A96" w14:paraId="3520AD94" w14:textId="77777777" w:rsidTr="00B02F08">
        <w:tc>
          <w:tcPr>
            <w:tcW w:w="2235" w:type="dxa"/>
            <w:tcBorders>
              <w:top w:val="nil"/>
              <w:left w:val="nil"/>
              <w:bottom w:val="nil"/>
              <w:right w:val="nil"/>
            </w:tcBorders>
          </w:tcPr>
          <w:p w14:paraId="7201FD23" w14:textId="77777777" w:rsidR="00FD4A96" w:rsidRDefault="00386545">
            <w:pPr>
              <w:pStyle w:val="Aeeaoaeaa1"/>
              <w:widowControl/>
              <w:spacing w:before="20" w:after="20"/>
              <w:rPr>
                <w:lang w:val="it-IT"/>
              </w:rPr>
            </w:pPr>
            <w:r>
              <w:rPr>
                <w:rFonts w:ascii="Arial Narrow" w:hAnsi="Arial Narrow"/>
                <w:smallCaps/>
                <w:sz w:val="24"/>
                <w:lang w:val="it-IT"/>
              </w:rPr>
              <w:t>PUBBLICAZIONI SU RIVISTA</w:t>
            </w:r>
          </w:p>
        </w:tc>
        <w:tc>
          <w:tcPr>
            <w:tcW w:w="284" w:type="dxa"/>
            <w:tcBorders>
              <w:top w:val="nil"/>
              <w:left w:val="nil"/>
              <w:bottom w:val="nil"/>
              <w:right w:val="nil"/>
            </w:tcBorders>
          </w:tcPr>
          <w:p w14:paraId="5159176F" w14:textId="77777777" w:rsidR="00FD4A96" w:rsidRPr="00386545" w:rsidRDefault="00FD4A96">
            <w:pPr>
              <w:pStyle w:val="Aaoeeu"/>
              <w:widowControl/>
              <w:spacing w:before="20" w:after="20"/>
              <w:jc w:val="right"/>
              <w:rPr>
                <w:rFonts w:ascii="Arial Narrow" w:hAnsi="Arial Narrow"/>
                <w:lang w:val="it-IT"/>
              </w:rPr>
            </w:pPr>
          </w:p>
        </w:tc>
        <w:tc>
          <w:tcPr>
            <w:tcW w:w="7229" w:type="dxa"/>
            <w:tcBorders>
              <w:top w:val="nil"/>
              <w:left w:val="nil"/>
              <w:bottom w:val="nil"/>
              <w:right w:val="nil"/>
            </w:tcBorders>
          </w:tcPr>
          <w:p w14:paraId="2BBADEB8" w14:textId="77777777" w:rsidR="00397C26" w:rsidRPr="0082562F" w:rsidRDefault="00397C26" w:rsidP="00397C26">
            <w:pPr>
              <w:jc w:val="both"/>
              <w:rPr>
                <w:rFonts w:ascii="Arial Narrow" w:hAnsi="Arial Narrow" w:cs="Tahoma"/>
              </w:rPr>
            </w:pPr>
            <w:r w:rsidRPr="0082562F">
              <w:rPr>
                <w:rFonts w:ascii="Arial Narrow" w:hAnsi="Arial Narrow" w:cs="Tahoma"/>
                <w:b/>
                <w:u w:val="single"/>
              </w:rPr>
              <w:t xml:space="preserve">È autore di oltre </w:t>
            </w:r>
            <w:r w:rsidRPr="0082562F">
              <w:rPr>
                <w:rFonts w:ascii="Arial Narrow" w:hAnsi="Arial Narrow" w:cs="Tahoma"/>
              </w:rPr>
              <w:t>180 pubblicazioni su riviste internazionali</w:t>
            </w:r>
            <w:r>
              <w:rPr>
                <w:rFonts w:ascii="Arial Narrow" w:hAnsi="Arial Narrow" w:cs="Tahoma"/>
              </w:rPr>
              <w:t xml:space="preserve"> e volumi</w:t>
            </w:r>
          </w:p>
          <w:p w14:paraId="61E4D091" w14:textId="62384663" w:rsidR="00386545" w:rsidRPr="00386545" w:rsidRDefault="00397C26" w:rsidP="00386545">
            <w:pPr>
              <w:jc w:val="both"/>
              <w:rPr>
                <w:rFonts w:ascii="Arial Narrow" w:hAnsi="Arial Narrow" w:cs="Tahoma"/>
                <w:lang w:val="en-US"/>
              </w:rPr>
            </w:pPr>
            <w:r>
              <w:rPr>
                <w:rFonts w:ascii="Arial Narrow" w:hAnsi="Arial Narrow" w:cs="Tahoma"/>
                <w:lang w:val="en-US"/>
              </w:rPr>
              <w:t xml:space="preserve">h-index di </w:t>
            </w:r>
            <w:r w:rsidR="00386545" w:rsidRPr="00386545">
              <w:rPr>
                <w:rFonts w:ascii="Arial Narrow" w:hAnsi="Arial Narrow" w:cs="Tahoma"/>
                <w:lang w:val="en-US"/>
              </w:rPr>
              <w:t>50 by google</w:t>
            </w:r>
          </w:p>
          <w:p w14:paraId="22224350" w14:textId="77777777" w:rsidR="00386545" w:rsidRPr="00386545" w:rsidRDefault="00386545" w:rsidP="00386545">
            <w:pPr>
              <w:jc w:val="both"/>
              <w:rPr>
                <w:rFonts w:ascii="Arial Narrow" w:hAnsi="Arial Narrow" w:cs="Tahoma"/>
                <w:lang w:val="en-US"/>
              </w:rPr>
            </w:pPr>
            <w:r w:rsidRPr="00386545">
              <w:rPr>
                <w:rFonts w:ascii="Arial Narrow" w:hAnsi="Arial Narrow" w:cs="Tahoma"/>
                <w:lang w:val="en-US"/>
              </w:rPr>
              <w:t>http://www.topitalianscientists.org/Top_italian_scientists_VIA-Academy.aspx</w:t>
            </w:r>
          </w:p>
          <w:p w14:paraId="177D187A" w14:textId="77777777" w:rsidR="00FD4A96" w:rsidRPr="00386545" w:rsidRDefault="00FD4A96" w:rsidP="0082562F">
            <w:pPr>
              <w:widowControl/>
              <w:rPr>
                <w:rFonts w:ascii="Arial Narrow" w:hAnsi="Arial Narrow"/>
              </w:rPr>
            </w:pPr>
          </w:p>
        </w:tc>
      </w:tr>
    </w:tbl>
    <w:p w14:paraId="41AFD584" w14:textId="23F13CD4" w:rsidR="00FD4A96" w:rsidRPr="003F7F77" w:rsidRDefault="003F7F77">
      <w:pPr>
        <w:pStyle w:val="Aaoeeu"/>
        <w:widowControl/>
        <w:rPr>
          <w:rFonts w:ascii="Arial Narrow" w:hAnsi="Arial Narrow"/>
          <w:b/>
          <w:sz w:val="24"/>
          <w:szCs w:val="24"/>
          <w:lang w:val="it-IT"/>
        </w:rPr>
      </w:pPr>
      <w:r w:rsidRPr="003F7F77">
        <w:rPr>
          <w:rFonts w:ascii="Arial Narrow" w:hAnsi="Arial Narrow"/>
          <w:b/>
          <w:sz w:val="24"/>
          <w:szCs w:val="24"/>
          <w:lang w:val="it-IT"/>
        </w:rPr>
        <w:t>Lista pubblicazioni</w:t>
      </w:r>
      <w:r w:rsidR="00397C26">
        <w:rPr>
          <w:rFonts w:ascii="Arial Narrow" w:hAnsi="Arial Narrow"/>
          <w:b/>
          <w:sz w:val="24"/>
          <w:szCs w:val="24"/>
          <w:lang w:val="it-IT"/>
        </w:rPr>
        <w:t xml:space="preserve"> su rivista</w:t>
      </w:r>
    </w:p>
    <w:p w14:paraId="119EFF20" w14:textId="77777777" w:rsidR="0082562F" w:rsidRPr="00386545" w:rsidRDefault="0082562F" w:rsidP="0082562F">
      <w:pPr>
        <w:jc w:val="both"/>
        <w:rPr>
          <w:rFonts w:ascii="Arial Narrow" w:hAnsi="Arial Narrow" w:cs="Tahoma"/>
          <w:b/>
        </w:rPr>
      </w:pPr>
    </w:p>
    <w:p w14:paraId="1BAE1DC2" w14:textId="77777777" w:rsidR="0082562F" w:rsidRPr="00386545" w:rsidRDefault="0082562F" w:rsidP="0082562F">
      <w:pPr>
        <w:widowControl/>
        <w:numPr>
          <w:ilvl w:val="0"/>
          <w:numId w:val="9"/>
        </w:numPr>
        <w:ind w:left="317" w:hanging="175"/>
        <w:jc w:val="both"/>
        <w:rPr>
          <w:rFonts w:ascii="Arial Narrow" w:hAnsi="Arial Narrow"/>
          <w:noProof/>
        </w:rPr>
      </w:pPr>
      <w:bookmarkStart w:id="0" w:name="_ENREF_1"/>
      <w:r w:rsidRPr="00386545">
        <w:rPr>
          <w:rFonts w:ascii="Arial Narrow" w:hAnsi="Arial Narrow"/>
          <w:noProof/>
        </w:rPr>
        <w:t>Romijn JA, Coyle EF, Sidossis LS, Gastaldelli A, Horowitz JF, Endert E, Wolfe RR: Regulation of endogenous fat and carbohydrate metabolism in relation to exercise intensity and duration. Am J Physiol 1993;265:E380-391</w:t>
      </w:r>
      <w:bookmarkEnd w:id="0"/>
    </w:p>
    <w:p w14:paraId="01B8589F" w14:textId="77777777" w:rsidR="0082562F" w:rsidRPr="00386545" w:rsidRDefault="0082562F" w:rsidP="0082562F">
      <w:pPr>
        <w:widowControl/>
        <w:numPr>
          <w:ilvl w:val="0"/>
          <w:numId w:val="9"/>
        </w:numPr>
        <w:ind w:left="317" w:hanging="175"/>
        <w:jc w:val="both"/>
        <w:rPr>
          <w:rFonts w:ascii="Arial Narrow" w:hAnsi="Arial Narrow"/>
          <w:noProof/>
        </w:rPr>
      </w:pPr>
      <w:bookmarkStart w:id="1" w:name="_ENREF_2"/>
      <w:r w:rsidRPr="00386545">
        <w:rPr>
          <w:rFonts w:ascii="Arial Narrow" w:hAnsi="Arial Narrow"/>
          <w:noProof/>
        </w:rPr>
        <w:t>Biolo G, Gastaldelli A, Zhang XJ, Wolfe RR: Protein synthesis and breakdown in skin and muscle: a leg model of amino acid kinetics. Am J Physiol 1994;267:E467-474</w:t>
      </w:r>
      <w:bookmarkEnd w:id="1"/>
    </w:p>
    <w:p w14:paraId="182C87A2" w14:textId="77777777" w:rsidR="0082562F" w:rsidRPr="00386545" w:rsidRDefault="0082562F" w:rsidP="0082562F">
      <w:pPr>
        <w:widowControl/>
        <w:numPr>
          <w:ilvl w:val="0"/>
          <w:numId w:val="9"/>
        </w:numPr>
        <w:ind w:left="317" w:hanging="175"/>
        <w:jc w:val="both"/>
        <w:rPr>
          <w:rFonts w:ascii="Arial Narrow" w:hAnsi="Arial Narrow"/>
          <w:noProof/>
        </w:rPr>
      </w:pPr>
      <w:bookmarkStart w:id="2" w:name="_ENREF_3"/>
      <w:r w:rsidRPr="00386545">
        <w:rPr>
          <w:rFonts w:ascii="Arial Narrow" w:hAnsi="Arial Narrow"/>
          <w:noProof/>
        </w:rPr>
        <w:t>Coggan AR, Raguso CA, Williams BD, Sidossis LS, Gastaldelli A: Glucose kinetics during high-intensity exercise in endurance-trained and untrained humans. J Appl Physiol 1995;78:1203-1207</w:t>
      </w:r>
      <w:bookmarkEnd w:id="2"/>
    </w:p>
    <w:p w14:paraId="7F5C0A59" w14:textId="77777777" w:rsidR="0082562F" w:rsidRPr="00386545" w:rsidRDefault="0082562F" w:rsidP="0082562F">
      <w:pPr>
        <w:widowControl/>
        <w:numPr>
          <w:ilvl w:val="0"/>
          <w:numId w:val="9"/>
        </w:numPr>
        <w:ind w:left="317" w:hanging="175"/>
        <w:jc w:val="both"/>
        <w:rPr>
          <w:rFonts w:ascii="Arial Narrow" w:hAnsi="Arial Narrow"/>
          <w:noProof/>
        </w:rPr>
      </w:pPr>
      <w:bookmarkStart w:id="3" w:name="_ENREF_4"/>
      <w:r w:rsidRPr="00386545">
        <w:rPr>
          <w:rFonts w:ascii="Arial Narrow" w:hAnsi="Arial Narrow"/>
          <w:noProof/>
        </w:rPr>
        <w:t>Raguso CA, Coggan AR, Gastaldelli A, Sidossis LS, Bastyr EJ, 3rd, Wolfe RR: Lipid and carbohydrate metabolism in IDDM during moderate and intense exercise. Diabetes 1995;44:1066-1074</w:t>
      </w:r>
      <w:bookmarkEnd w:id="3"/>
    </w:p>
    <w:p w14:paraId="0905E787" w14:textId="77777777" w:rsidR="0082562F" w:rsidRPr="00386545" w:rsidRDefault="0082562F" w:rsidP="0082562F">
      <w:pPr>
        <w:widowControl/>
        <w:numPr>
          <w:ilvl w:val="0"/>
          <w:numId w:val="9"/>
        </w:numPr>
        <w:ind w:left="317" w:hanging="175"/>
        <w:jc w:val="both"/>
        <w:rPr>
          <w:rFonts w:ascii="Arial Narrow" w:hAnsi="Arial Narrow"/>
          <w:noProof/>
        </w:rPr>
      </w:pPr>
      <w:bookmarkStart w:id="4" w:name="_ENREF_5"/>
      <w:r w:rsidRPr="00386545">
        <w:rPr>
          <w:rFonts w:ascii="Arial Narrow" w:hAnsi="Arial Narrow"/>
          <w:noProof/>
        </w:rPr>
        <w:t>Sidossis LS, Coggan AR, Gastaldelli A, Wolfe RR: A new correction factor for use in tracer estimations of plasma fatty acid oxidation. Am J Physiol 1995;269:E649-656</w:t>
      </w:r>
      <w:bookmarkEnd w:id="4"/>
    </w:p>
    <w:p w14:paraId="428FEECC" w14:textId="77777777" w:rsidR="0082562F" w:rsidRPr="00386545" w:rsidRDefault="0082562F" w:rsidP="0082562F">
      <w:pPr>
        <w:widowControl/>
        <w:numPr>
          <w:ilvl w:val="0"/>
          <w:numId w:val="9"/>
        </w:numPr>
        <w:ind w:left="317" w:hanging="175"/>
        <w:jc w:val="both"/>
        <w:rPr>
          <w:rFonts w:ascii="Arial Narrow" w:hAnsi="Arial Narrow"/>
          <w:noProof/>
        </w:rPr>
      </w:pPr>
      <w:bookmarkStart w:id="5" w:name="_ENREF_6"/>
      <w:r w:rsidRPr="00386545">
        <w:rPr>
          <w:rFonts w:ascii="Arial Narrow" w:hAnsi="Arial Narrow"/>
          <w:noProof/>
        </w:rPr>
        <w:t>Sidossis LS, Coggan AR, Gastaldelli A, Wolfe RR: Pathway of free fatty acid oxidation in human subjects. Implications for tracer studies. J Clin Invest 1995;95:278-284</w:t>
      </w:r>
      <w:bookmarkEnd w:id="5"/>
    </w:p>
    <w:p w14:paraId="26C8F043" w14:textId="77777777" w:rsidR="0082562F" w:rsidRPr="00386545" w:rsidRDefault="0082562F" w:rsidP="0082562F">
      <w:pPr>
        <w:widowControl/>
        <w:numPr>
          <w:ilvl w:val="0"/>
          <w:numId w:val="9"/>
        </w:numPr>
        <w:ind w:left="317" w:hanging="175"/>
        <w:jc w:val="both"/>
        <w:rPr>
          <w:rFonts w:ascii="Arial Narrow" w:hAnsi="Arial Narrow"/>
          <w:noProof/>
        </w:rPr>
      </w:pPr>
      <w:bookmarkStart w:id="6" w:name="_ENREF_7"/>
      <w:r w:rsidRPr="00386545">
        <w:rPr>
          <w:rFonts w:ascii="Arial Narrow" w:hAnsi="Arial Narrow"/>
          <w:noProof/>
        </w:rPr>
        <w:t>Bastianoni S, Donati A, Gastaldelli A, Marchettini N, Renzoni D, Rossi C: Modeling interpretation of microbe metabolism detected by nuclear magnetic resonance. Biochem Biophys Res Commun 1996;227:53-58</w:t>
      </w:r>
      <w:bookmarkEnd w:id="6"/>
    </w:p>
    <w:p w14:paraId="05B60040" w14:textId="77777777" w:rsidR="0082562F" w:rsidRPr="00386545" w:rsidRDefault="0082562F" w:rsidP="0082562F">
      <w:pPr>
        <w:widowControl/>
        <w:numPr>
          <w:ilvl w:val="0"/>
          <w:numId w:val="9"/>
        </w:numPr>
        <w:ind w:left="317" w:hanging="175"/>
        <w:jc w:val="both"/>
        <w:rPr>
          <w:rFonts w:ascii="Arial Narrow" w:hAnsi="Arial Narrow"/>
          <w:noProof/>
        </w:rPr>
      </w:pPr>
      <w:bookmarkStart w:id="7" w:name="_ENREF_8"/>
      <w:r w:rsidRPr="00386545">
        <w:rPr>
          <w:rFonts w:ascii="Arial Narrow" w:hAnsi="Arial Narrow"/>
          <w:noProof/>
        </w:rPr>
        <w:t>Bastianoni S, Gastaldelli A, Bonechi C, Mocenni C, Rossi C: Kinetic analysis and comparison of models of xylose metabolism by Klebsiella planticola. Biochem Biophys Res Commun 1996;227:41-46</w:t>
      </w:r>
      <w:bookmarkEnd w:id="7"/>
    </w:p>
    <w:p w14:paraId="32345CC9" w14:textId="77777777" w:rsidR="0082562F" w:rsidRPr="00386545" w:rsidRDefault="0082562F" w:rsidP="0082562F">
      <w:pPr>
        <w:widowControl/>
        <w:numPr>
          <w:ilvl w:val="0"/>
          <w:numId w:val="9"/>
        </w:numPr>
        <w:ind w:left="317" w:hanging="175"/>
        <w:jc w:val="both"/>
        <w:rPr>
          <w:rFonts w:ascii="Arial Narrow" w:hAnsi="Arial Narrow"/>
          <w:noProof/>
        </w:rPr>
      </w:pPr>
      <w:bookmarkStart w:id="8" w:name="_ENREF_9"/>
      <w:r w:rsidRPr="00386545">
        <w:rPr>
          <w:rFonts w:ascii="Arial Narrow" w:hAnsi="Arial Narrow"/>
          <w:noProof/>
        </w:rPr>
        <w:t>Raguso CA, Coggan AR, Sidossis LS, Gastaldelli A, Wolfe RR: Effect of theophylline on substrate metabolism during exercise. Metabolism 1996;45:1153-1160</w:t>
      </w:r>
      <w:bookmarkEnd w:id="8"/>
    </w:p>
    <w:p w14:paraId="1DD85414" w14:textId="77777777" w:rsidR="0082562F" w:rsidRPr="00386545" w:rsidRDefault="0082562F" w:rsidP="0082562F">
      <w:pPr>
        <w:widowControl/>
        <w:numPr>
          <w:ilvl w:val="0"/>
          <w:numId w:val="9"/>
        </w:numPr>
        <w:ind w:left="317" w:hanging="175"/>
        <w:jc w:val="both"/>
        <w:rPr>
          <w:rFonts w:ascii="Arial Narrow" w:hAnsi="Arial Narrow"/>
          <w:noProof/>
        </w:rPr>
      </w:pPr>
      <w:bookmarkStart w:id="9" w:name="_ENREF_10"/>
      <w:r w:rsidRPr="00386545">
        <w:rPr>
          <w:rFonts w:ascii="Arial Narrow" w:hAnsi="Arial Narrow"/>
          <w:noProof/>
        </w:rPr>
        <w:t>Coggan AR, Raguso CA, Gastaldelli A, Williams BD, Wolfe RR: Regulation of glucose production during exercise at 80% of VO2peak in untrained humans. Am J Physiol 1997;273:E348-354</w:t>
      </w:r>
      <w:bookmarkEnd w:id="9"/>
    </w:p>
    <w:p w14:paraId="0F1E3A91" w14:textId="77777777" w:rsidR="0082562F" w:rsidRPr="00386545" w:rsidRDefault="0082562F" w:rsidP="0082562F">
      <w:pPr>
        <w:widowControl/>
        <w:numPr>
          <w:ilvl w:val="0"/>
          <w:numId w:val="9"/>
        </w:numPr>
        <w:ind w:left="317" w:hanging="175"/>
        <w:jc w:val="both"/>
        <w:rPr>
          <w:rFonts w:ascii="Arial Narrow" w:hAnsi="Arial Narrow"/>
          <w:noProof/>
        </w:rPr>
      </w:pPr>
      <w:bookmarkStart w:id="10" w:name="_ENREF_11"/>
      <w:r w:rsidRPr="00386545">
        <w:rPr>
          <w:rFonts w:ascii="Arial Narrow" w:hAnsi="Arial Narrow"/>
          <w:noProof/>
        </w:rPr>
        <w:t>Gastaldelli A, Schwarz JM, Caveggion E, Traber LD, Traber DL, Rosenblatt J, Toffolo G, Cobelli C, Wolfe RR: Glucose kinetics in interstitial fluid can be predicted by compartmental modeling. Am J Physiol 1997;272:E494-505</w:t>
      </w:r>
      <w:bookmarkEnd w:id="10"/>
    </w:p>
    <w:p w14:paraId="15B9821A" w14:textId="77777777" w:rsidR="0082562F" w:rsidRPr="00386545" w:rsidRDefault="0082562F" w:rsidP="0082562F">
      <w:pPr>
        <w:widowControl/>
        <w:numPr>
          <w:ilvl w:val="0"/>
          <w:numId w:val="9"/>
        </w:numPr>
        <w:ind w:left="317" w:hanging="175"/>
        <w:jc w:val="both"/>
        <w:rPr>
          <w:rFonts w:ascii="Arial Narrow" w:hAnsi="Arial Narrow"/>
          <w:noProof/>
        </w:rPr>
      </w:pPr>
      <w:bookmarkStart w:id="11" w:name="_ENREF_12"/>
      <w:r w:rsidRPr="00386545">
        <w:rPr>
          <w:rFonts w:ascii="Arial Narrow" w:hAnsi="Arial Narrow"/>
          <w:noProof/>
        </w:rPr>
        <w:t>Sidossis LS, Gastaldelli A, Klein S, Wolfe RR: Regulation of plasma fatty acid oxidation during low- and high-intensity exercise. Am J Physiol 1997;272:E1065-1070</w:t>
      </w:r>
      <w:bookmarkEnd w:id="11"/>
    </w:p>
    <w:p w14:paraId="08C0E67B" w14:textId="77777777" w:rsidR="0082562F" w:rsidRPr="00386545" w:rsidRDefault="0082562F" w:rsidP="0082562F">
      <w:pPr>
        <w:widowControl/>
        <w:numPr>
          <w:ilvl w:val="0"/>
          <w:numId w:val="9"/>
        </w:numPr>
        <w:ind w:left="317" w:hanging="175"/>
        <w:jc w:val="both"/>
        <w:rPr>
          <w:rFonts w:ascii="Arial Narrow" w:hAnsi="Arial Narrow"/>
          <w:noProof/>
        </w:rPr>
      </w:pPr>
      <w:bookmarkStart w:id="12" w:name="_ENREF_13"/>
      <w:r w:rsidRPr="00386545">
        <w:rPr>
          <w:rFonts w:ascii="Arial Narrow" w:hAnsi="Arial Narrow"/>
          <w:noProof/>
        </w:rPr>
        <w:t>Sironi AM, Vichi S, Gastaldelli A, Pecori N, Anichini R, Foot E, Seghieri G, Ferrannini E: Effects of troglitazone on insulin action and cardiovascular risk factors in patients with non-insulin-dependent diabetes. Clin Pharmacol Ther 1997;62:194-202</w:t>
      </w:r>
      <w:bookmarkEnd w:id="12"/>
    </w:p>
    <w:p w14:paraId="6B56B7A6" w14:textId="77777777" w:rsidR="0082562F" w:rsidRPr="00386545" w:rsidRDefault="0082562F" w:rsidP="0082562F">
      <w:pPr>
        <w:widowControl/>
        <w:numPr>
          <w:ilvl w:val="0"/>
          <w:numId w:val="9"/>
        </w:numPr>
        <w:ind w:left="317" w:hanging="175"/>
        <w:jc w:val="both"/>
        <w:rPr>
          <w:rFonts w:ascii="Arial Narrow" w:hAnsi="Arial Narrow"/>
          <w:noProof/>
        </w:rPr>
      </w:pPr>
      <w:bookmarkStart w:id="13" w:name="_ENREF_14"/>
      <w:r w:rsidRPr="00386545">
        <w:rPr>
          <w:rFonts w:ascii="Arial Narrow" w:hAnsi="Arial Narrow"/>
          <w:noProof/>
        </w:rPr>
        <w:t>Trappe TA, Gastaldelli A, Jozsi AC, Troup JP, Wolfe RR: Energy expenditure of swimmers during high volume training. Med Sci Sports Exerc 1997;29:950-954</w:t>
      </w:r>
      <w:bookmarkEnd w:id="13"/>
    </w:p>
    <w:p w14:paraId="78D059A1" w14:textId="77777777" w:rsidR="0082562F" w:rsidRPr="00386545" w:rsidRDefault="0082562F" w:rsidP="0082562F">
      <w:pPr>
        <w:widowControl/>
        <w:numPr>
          <w:ilvl w:val="0"/>
          <w:numId w:val="9"/>
        </w:numPr>
        <w:ind w:left="317" w:hanging="175"/>
        <w:jc w:val="both"/>
        <w:rPr>
          <w:rFonts w:ascii="Arial Narrow" w:hAnsi="Arial Narrow"/>
          <w:noProof/>
        </w:rPr>
      </w:pPr>
      <w:bookmarkStart w:id="14" w:name="_ENREF_15"/>
      <w:r w:rsidRPr="00386545">
        <w:rPr>
          <w:rFonts w:ascii="Arial Narrow" w:hAnsi="Arial Narrow"/>
          <w:noProof/>
        </w:rPr>
        <w:t>Muscelli E, Camastra S, Gastaldelli A, Natali A, Masoni A, Pecori N, Ferrannini E: Influence of duration of obesity on the insulin resistance of obese non-diabetic patients. Int J Obes Relat Metab Disord 1998;22:262-267</w:t>
      </w:r>
      <w:bookmarkEnd w:id="14"/>
    </w:p>
    <w:p w14:paraId="6C0B7F47" w14:textId="77777777" w:rsidR="0082562F" w:rsidRPr="00386545" w:rsidRDefault="0082562F" w:rsidP="0082562F">
      <w:pPr>
        <w:widowControl/>
        <w:numPr>
          <w:ilvl w:val="0"/>
          <w:numId w:val="9"/>
        </w:numPr>
        <w:ind w:left="317" w:hanging="175"/>
        <w:jc w:val="both"/>
        <w:rPr>
          <w:rFonts w:ascii="Arial Narrow" w:hAnsi="Arial Narrow"/>
          <w:noProof/>
        </w:rPr>
      </w:pPr>
      <w:bookmarkStart w:id="15" w:name="_ENREF_16"/>
      <w:r w:rsidRPr="00386545">
        <w:rPr>
          <w:rFonts w:ascii="Arial Narrow" w:hAnsi="Arial Narrow"/>
          <w:noProof/>
        </w:rPr>
        <w:t>Muscelli E, Emdin M, Natali A, Pratali L, Camastra S, Gastaldelli A, Baldi S, Carpeggiani C, Ferrannini E: Autonomic and hemodynamic responses to insulin in lean and obese humans. J Clin Endocrinol Metab 1998;83:2084-2090</w:t>
      </w:r>
      <w:bookmarkEnd w:id="15"/>
    </w:p>
    <w:p w14:paraId="101EC87F" w14:textId="77777777" w:rsidR="0082562F" w:rsidRPr="00386545" w:rsidRDefault="0082562F" w:rsidP="0082562F">
      <w:pPr>
        <w:widowControl/>
        <w:numPr>
          <w:ilvl w:val="0"/>
          <w:numId w:val="9"/>
        </w:numPr>
        <w:ind w:left="317" w:hanging="175"/>
        <w:jc w:val="both"/>
        <w:rPr>
          <w:rFonts w:ascii="Arial Narrow" w:hAnsi="Arial Narrow"/>
          <w:noProof/>
        </w:rPr>
      </w:pPr>
      <w:bookmarkStart w:id="16" w:name="_ENREF_17"/>
      <w:r w:rsidRPr="00386545">
        <w:rPr>
          <w:rFonts w:ascii="Arial Narrow" w:hAnsi="Arial Narrow"/>
          <w:noProof/>
        </w:rPr>
        <w:t>Natali A, Gastaldelli A, Galvan AQ, Sironi AM, Ciociaro D, Sanna G, Rosenzweig P, Ferrannini E: Effects of acute alpha 2-blockade on insulin action and secretion in humans. Am J Physiol 1998;274:E57-64</w:t>
      </w:r>
      <w:bookmarkEnd w:id="16"/>
    </w:p>
    <w:p w14:paraId="07FE73CD" w14:textId="77777777" w:rsidR="0082562F" w:rsidRPr="00386545" w:rsidRDefault="0082562F" w:rsidP="0082562F">
      <w:pPr>
        <w:widowControl/>
        <w:numPr>
          <w:ilvl w:val="0"/>
          <w:numId w:val="9"/>
        </w:numPr>
        <w:ind w:left="317" w:hanging="175"/>
        <w:jc w:val="both"/>
        <w:rPr>
          <w:rFonts w:ascii="Arial Narrow" w:hAnsi="Arial Narrow"/>
          <w:noProof/>
        </w:rPr>
      </w:pPr>
      <w:bookmarkStart w:id="17" w:name="_ENREF_18"/>
      <w:r w:rsidRPr="00386545">
        <w:rPr>
          <w:rFonts w:ascii="Arial Narrow" w:hAnsi="Arial Narrow"/>
          <w:noProof/>
        </w:rPr>
        <w:t>Bastianoni S, Donati A, Gastaldelli A, Marchettini N, Martini S, Rossi C: A modellistic view of the kinetics of metabolic processes: Differences in the glucose and xylose degradation pathway. Chemical Physics Letters 1999;310:38-42</w:t>
      </w:r>
      <w:bookmarkEnd w:id="17"/>
    </w:p>
    <w:p w14:paraId="47AD33C6" w14:textId="77777777" w:rsidR="0082562F" w:rsidRPr="00386545" w:rsidRDefault="0082562F" w:rsidP="0082562F">
      <w:pPr>
        <w:widowControl/>
        <w:numPr>
          <w:ilvl w:val="0"/>
          <w:numId w:val="9"/>
        </w:numPr>
        <w:ind w:left="317" w:hanging="175"/>
        <w:jc w:val="both"/>
        <w:rPr>
          <w:rFonts w:ascii="Arial Narrow" w:hAnsi="Arial Narrow"/>
          <w:noProof/>
        </w:rPr>
      </w:pPr>
      <w:bookmarkStart w:id="18" w:name="_ENREF_19"/>
      <w:r w:rsidRPr="00386545">
        <w:rPr>
          <w:rFonts w:ascii="Arial Narrow" w:hAnsi="Arial Narrow"/>
          <w:noProof/>
        </w:rPr>
        <w:t>Capaldo B, Gastaldelli A, Antoniello S, Auletta M, Pardo F, Ciociaro D, Guida R, Ferrannini E, Sacca L: Splanchnic and leg substrate exchange after ingestion of a natural mixed meal in humans. Diabetes 1999;48:958-966</w:t>
      </w:r>
      <w:bookmarkEnd w:id="18"/>
    </w:p>
    <w:p w14:paraId="5AA80486" w14:textId="77777777" w:rsidR="0082562F" w:rsidRPr="00386545" w:rsidRDefault="0082562F" w:rsidP="0082562F">
      <w:pPr>
        <w:widowControl/>
        <w:numPr>
          <w:ilvl w:val="0"/>
          <w:numId w:val="9"/>
        </w:numPr>
        <w:ind w:left="317" w:hanging="175"/>
        <w:jc w:val="both"/>
        <w:rPr>
          <w:rFonts w:ascii="Arial Narrow" w:hAnsi="Arial Narrow"/>
          <w:noProof/>
        </w:rPr>
      </w:pPr>
      <w:bookmarkStart w:id="19" w:name="_ENREF_20"/>
      <w:r w:rsidRPr="00386545">
        <w:rPr>
          <w:rFonts w:ascii="Arial Narrow" w:hAnsi="Arial Narrow"/>
          <w:noProof/>
        </w:rPr>
        <w:t>Ferrannini E, Galvan AQ, Gastaldelli A, Camastra S, Sironi AM, Toschi E, Baldi S, Frascerra S, Monzani F, Antonelli A, Nannipieri M, Mari A, Seghieri G, Natali A: Insulin: new roles for an ancient hormone. Eur J Clin Invest 1999;29:842-852</w:t>
      </w:r>
      <w:bookmarkEnd w:id="19"/>
    </w:p>
    <w:p w14:paraId="7AC28176" w14:textId="77777777" w:rsidR="0082562F" w:rsidRPr="00386545" w:rsidRDefault="0082562F" w:rsidP="0082562F">
      <w:pPr>
        <w:widowControl/>
        <w:numPr>
          <w:ilvl w:val="0"/>
          <w:numId w:val="9"/>
        </w:numPr>
        <w:ind w:left="317" w:hanging="175"/>
        <w:jc w:val="both"/>
        <w:rPr>
          <w:rFonts w:ascii="Arial Narrow" w:hAnsi="Arial Narrow"/>
          <w:noProof/>
        </w:rPr>
      </w:pPr>
      <w:bookmarkStart w:id="20" w:name="_ENREF_21"/>
      <w:r w:rsidRPr="00386545">
        <w:rPr>
          <w:rFonts w:ascii="Arial Narrow" w:hAnsi="Arial Narrow"/>
          <w:noProof/>
        </w:rPr>
        <w:t>Gastaldelli A, Coggan AR, Wolfe RR: Assessment of methods for improving tracer estimation of non-steady-state rate of appearance. J Appl Physiol 1999;87:1813-1822</w:t>
      </w:r>
      <w:bookmarkEnd w:id="20"/>
    </w:p>
    <w:p w14:paraId="12ED8494" w14:textId="77777777" w:rsidR="0082562F" w:rsidRPr="00386545" w:rsidRDefault="0082562F" w:rsidP="0082562F">
      <w:pPr>
        <w:widowControl/>
        <w:numPr>
          <w:ilvl w:val="0"/>
          <w:numId w:val="9"/>
        </w:numPr>
        <w:ind w:left="317" w:hanging="175"/>
        <w:jc w:val="both"/>
        <w:rPr>
          <w:rFonts w:ascii="Arial Narrow" w:hAnsi="Arial Narrow"/>
          <w:noProof/>
        </w:rPr>
      </w:pPr>
      <w:bookmarkStart w:id="21" w:name="_ENREF_22"/>
      <w:r w:rsidRPr="00386545">
        <w:rPr>
          <w:rFonts w:ascii="Arial Narrow" w:hAnsi="Arial Narrow"/>
          <w:noProof/>
        </w:rPr>
        <w:t>Gastaldelli A, Mammoliti R, Muscelli E, Camastra S, Landini L, Ferrannini E, Emdin M: Linear and nonlinear properties of heart rate variability: influence of obesity. Ann N Y Acad Sci 1999;879:249-254</w:t>
      </w:r>
      <w:bookmarkEnd w:id="21"/>
    </w:p>
    <w:p w14:paraId="3D03ED38" w14:textId="77777777" w:rsidR="0082562F" w:rsidRPr="00386545" w:rsidRDefault="0082562F" w:rsidP="0082562F">
      <w:pPr>
        <w:widowControl/>
        <w:numPr>
          <w:ilvl w:val="0"/>
          <w:numId w:val="9"/>
        </w:numPr>
        <w:ind w:left="317" w:hanging="175"/>
        <w:jc w:val="both"/>
        <w:rPr>
          <w:rFonts w:ascii="Arial Narrow" w:hAnsi="Arial Narrow"/>
          <w:noProof/>
        </w:rPr>
      </w:pPr>
      <w:bookmarkStart w:id="22" w:name="_ENREF_23"/>
      <w:r w:rsidRPr="00386545">
        <w:rPr>
          <w:rFonts w:ascii="Arial Narrow" w:hAnsi="Arial Narrow"/>
          <w:noProof/>
        </w:rPr>
        <w:t>Mingrone G, Henriksen FL, Greco AV, Krogh LN, Capristo E, Gastaldelli A, Castagneto M, Ferrannini E, Gasbarrini G, Beck-Nielsen H: Triglyceride-induced diabetes associated with familial lipoprotein lipase deficiency. Diabetes 1999;48:1258-1263</w:t>
      </w:r>
      <w:bookmarkEnd w:id="22"/>
    </w:p>
    <w:p w14:paraId="5AB053CF" w14:textId="77777777" w:rsidR="0082562F" w:rsidRPr="00386545" w:rsidRDefault="0082562F" w:rsidP="0082562F">
      <w:pPr>
        <w:widowControl/>
        <w:numPr>
          <w:ilvl w:val="0"/>
          <w:numId w:val="9"/>
        </w:numPr>
        <w:ind w:left="317" w:hanging="175"/>
        <w:jc w:val="both"/>
        <w:rPr>
          <w:rFonts w:ascii="Arial Narrow" w:hAnsi="Arial Narrow"/>
          <w:noProof/>
        </w:rPr>
      </w:pPr>
      <w:bookmarkStart w:id="23" w:name="_ENREF_24"/>
      <w:r w:rsidRPr="00386545">
        <w:rPr>
          <w:rFonts w:ascii="Arial Narrow" w:hAnsi="Arial Narrow"/>
          <w:noProof/>
        </w:rPr>
        <w:t>Coggan AR, Raguso CA, Gastaldelli A, Sidossis LS, Yeckel CW: Fat metabolism during high-intensity exercise in endurance-trained and untrained men. Metabolism 2000;49:122-128</w:t>
      </w:r>
      <w:bookmarkEnd w:id="23"/>
    </w:p>
    <w:p w14:paraId="398C1D91" w14:textId="77777777" w:rsidR="0082562F" w:rsidRPr="00386545" w:rsidRDefault="0082562F" w:rsidP="0082562F">
      <w:pPr>
        <w:widowControl/>
        <w:numPr>
          <w:ilvl w:val="0"/>
          <w:numId w:val="9"/>
        </w:numPr>
        <w:ind w:left="317" w:hanging="175"/>
        <w:jc w:val="both"/>
        <w:rPr>
          <w:rFonts w:ascii="Arial Narrow" w:hAnsi="Arial Narrow"/>
          <w:noProof/>
        </w:rPr>
      </w:pPr>
      <w:bookmarkStart w:id="24" w:name="_ENREF_25"/>
      <w:r w:rsidRPr="00386545">
        <w:rPr>
          <w:rFonts w:ascii="Arial Narrow" w:hAnsi="Arial Narrow"/>
          <w:noProof/>
        </w:rPr>
        <w:t>Gastaldelli A, Baldi S, Pettiti M, Toschi E, Camastra S, Natali A, Landau BR, Ferrannini E: Influence of obesity and type 2 diabetes on gluconeogenesis and glucose output in humans: a quantitative study. Diabetes 2000;49:1367-1373</w:t>
      </w:r>
      <w:bookmarkEnd w:id="24"/>
    </w:p>
    <w:p w14:paraId="4F5716B2" w14:textId="77777777" w:rsidR="0082562F" w:rsidRPr="00386545" w:rsidRDefault="0082562F" w:rsidP="0082562F">
      <w:pPr>
        <w:widowControl/>
        <w:numPr>
          <w:ilvl w:val="0"/>
          <w:numId w:val="9"/>
        </w:numPr>
        <w:ind w:left="317" w:hanging="175"/>
        <w:jc w:val="both"/>
        <w:rPr>
          <w:rFonts w:ascii="Arial Narrow" w:hAnsi="Arial Narrow"/>
          <w:noProof/>
        </w:rPr>
      </w:pPr>
      <w:bookmarkStart w:id="25" w:name="_ENREF_26"/>
      <w:r w:rsidRPr="00386545">
        <w:rPr>
          <w:rFonts w:ascii="Arial Narrow" w:hAnsi="Arial Narrow"/>
          <w:noProof/>
        </w:rPr>
        <w:t>Gastaldelli A, Emdin M, Conforti F, Camastra S, Ferrannini E: Insulin prolongs the QTc interval in humans. Am J Physiol Regul Integr Comp Physiol 2000;279:R2022-2025</w:t>
      </w:r>
      <w:bookmarkEnd w:id="25"/>
    </w:p>
    <w:p w14:paraId="5B0E8E64" w14:textId="77777777" w:rsidR="0082562F" w:rsidRPr="00386545" w:rsidRDefault="0082562F" w:rsidP="0082562F">
      <w:pPr>
        <w:widowControl/>
        <w:numPr>
          <w:ilvl w:val="0"/>
          <w:numId w:val="9"/>
        </w:numPr>
        <w:ind w:left="317" w:hanging="175"/>
        <w:jc w:val="both"/>
        <w:rPr>
          <w:rFonts w:ascii="Arial Narrow" w:hAnsi="Arial Narrow"/>
          <w:noProof/>
        </w:rPr>
      </w:pPr>
      <w:bookmarkStart w:id="26" w:name="_ENREF_27"/>
      <w:r w:rsidRPr="00386545">
        <w:rPr>
          <w:rFonts w:ascii="Arial Narrow" w:hAnsi="Arial Narrow"/>
          <w:noProof/>
        </w:rPr>
        <w:t>Natali A, Gastaldelli A, Camastra S, Sironi AM, Toschi E, Masoni A, Ferrannini E, Mari A: Dose-response characteristics of insulin action on glucose metabolism: a non-steady-state approach. Am J Physiol Endocrinol Metab 2000;278:E794-801</w:t>
      </w:r>
      <w:bookmarkEnd w:id="26"/>
    </w:p>
    <w:p w14:paraId="58798977" w14:textId="77777777" w:rsidR="0082562F" w:rsidRPr="00386545" w:rsidRDefault="0082562F" w:rsidP="0082562F">
      <w:pPr>
        <w:widowControl/>
        <w:numPr>
          <w:ilvl w:val="0"/>
          <w:numId w:val="9"/>
        </w:numPr>
        <w:ind w:left="317" w:hanging="175"/>
        <w:jc w:val="both"/>
        <w:rPr>
          <w:rFonts w:ascii="Arial Narrow" w:hAnsi="Arial Narrow"/>
          <w:noProof/>
        </w:rPr>
      </w:pPr>
      <w:bookmarkStart w:id="27" w:name="_ENREF_28"/>
      <w:r w:rsidRPr="00386545">
        <w:rPr>
          <w:rFonts w:ascii="Arial Narrow" w:hAnsi="Arial Narrow"/>
          <w:noProof/>
        </w:rPr>
        <w:t>Natali A, Toschi E, Camastra S, Gastaldelli A, Groop L, Ferrannini E: Determinants of postabsorptive endogenous glucose output in non-diabetic subjects. European Group for the Study of Insulin Resistance (EGIR). Diabetologia 2000;43:1266-1272</w:t>
      </w:r>
      <w:bookmarkEnd w:id="27"/>
    </w:p>
    <w:p w14:paraId="499B6CBA" w14:textId="77777777" w:rsidR="0082562F" w:rsidRPr="00386545" w:rsidRDefault="0082562F" w:rsidP="0082562F">
      <w:pPr>
        <w:widowControl/>
        <w:numPr>
          <w:ilvl w:val="0"/>
          <w:numId w:val="9"/>
        </w:numPr>
        <w:ind w:left="317" w:hanging="175"/>
        <w:jc w:val="both"/>
        <w:rPr>
          <w:rFonts w:ascii="Arial Narrow" w:hAnsi="Arial Narrow"/>
          <w:noProof/>
        </w:rPr>
      </w:pPr>
      <w:bookmarkStart w:id="28" w:name="_ENREF_29"/>
      <w:r w:rsidRPr="00386545">
        <w:rPr>
          <w:rFonts w:ascii="Arial Narrow" w:hAnsi="Arial Narrow"/>
          <w:noProof/>
        </w:rPr>
        <w:t>Emdin M, Gastaldelli A, Muscelli E, Macerata A, Natali A, Camastra S, Ferrannini E: Hyperinsulinemia and autonomic nervous system dysfunction in obesity: effects of weight loss. Circulation 2001;103:513-519</w:t>
      </w:r>
      <w:bookmarkEnd w:id="28"/>
    </w:p>
    <w:p w14:paraId="6AA6F4E2" w14:textId="77777777" w:rsidR="0082562F" w:rsidRPr="00386545" w:rsidRDefault="0082562F" w:rsidP="0082562F">
      <w:pPr>
        <w:widowControl/>
        <w:numPr>
          <w:ilvl w:val="0"/>
          <w:numId w:val="9"/>
        </w:numPr>
        <w:ind w:left="317" w:hanging="175"/>
        <w:jc w:val="both"/>
        <w:rPr>
          <w:rFonts w:ascii="Arial Narrow" w:hAnsi="Arial Narrow"/>
          <w:noProof/>
        </w:rPr>
      </w:pPr>
      <w:bookmarkStart w:id="29" w:name="_ENREF_30"/>
      <w:r w:rsidRPr="00386545">
        <w:rPr>
          <w:rFonts w:ascii="Arial Narrow" w:hAnsi="Arial Narrow"/>
          <w:noProof/>
        </w:rPr>
        <w:t>Gastaldelli A, Toschi E, Pettiti M, Frascerra S, Quinones-Galvan A, Sironi AM, Natali A, Ferrannini E: Effect of physiological hyperinsulinemia on gluconeogenesis in nondiabetic subjects and in type 2 diabetic patients. Diabetes 2001;50:1807-1812</w:t>
      </w:r>
      <w:bookmarkEnd w:id="29"/>
    </w:p>
    <w:p w14:paraId="220D6FB9" w14:textId="77777777" w:rsidR="0082562F" w:rsidRPr="00386545" w:rsidRDefault="0082562F" w:rsidP="0082562F">
      <w:pPr>
        <w:widowControl/>
        <w:numPr>
          <w:ilvl w:val="0"/>
          <w:numId w:val="9"/>
        </w:numPr>
        <w:ind w:left="317" w:hanging="175"/>
        <w:jc w:val="both"/>
        <w:rPr>
          <w:rFonts w:ascii="Arial Narrow" w:hAnsi="Arial Narrow"/>
          <w:noProof/>
        </w:rPr>
      </w:pPr>
      <w:bookmarkStart w:id="30" w:name="_ENREF_31"/>
      <w:r w:rsidRPr="00386545">
        <w:rPr>
          <w:rFonts w:ascii="Arial Narrow" w:hAnsi="Arial Narrow"/>
          <w:noProof/>
        </w:rPr>
        <w:t>Mari A, Camastra S, Toschi E, Giancaterini A, Gastaldelli A, Mingrone G, Ferrannini E: A model for glucose control of insulin secretion during 24 h of free living. Diabetes 2001;50 Suppl 1:S164-168</w:t>
      </w:r>
      <w:bookmarkEnd w:id="30"/>
    </w:p>
    <w:p w14:paraId="7883DC14" w14:textId="77777777" w:rsidR="0082562F" w:rsidRPr="00386545" w:rsidRDefault="0082562F" w:rsidP="0082562F">
      <w:pPr>
        <w:widowControl/>
        <w:numPr>
          <w:ilvl w:val="0"/>
          <w:numId w:val="9"/>
        </w:numPr>
        <w:ind w:left="317" w:hanging="175"/>
        <w:jc w:val="both"/>
        <w:rPr>
          <w:rFonts w:ascii="Arial Narrow" w:hAnsi="Arial Narrow"/>
          <w:noProof/>
        </w:rPr>
      </w:pPr>
      <w:bookmarkStart w:id="31" w:name="_ENREF_32"/>
      <w:r w:rsidRPr="00386545">
        <w:rPr>
          <w:rFonts w:ascii="Arial Narrow" w:hAnsi="Arial Narrow"/>
          <w:noProof/>
        </w:rPr>
        <w:t>Schumann WC, Gastaldelli A, Chandramouli V, Previs SF, Pettiti M, Ferrannini E, Landau BR: Determination of the enrichment of the hydrogen bound to carbon 5 of glucose on 2H2O administration. Anal Biochem 2001;297:195-197</w:t>
      </w:r>
      <w:bookmarkEnd w:id="31"/>
    </w:p>
    <w:p w14:paraId="759EDD3B" w14:textId="77777777" w:rsidR="0082562F" w:rsidRPr="00386545" w:rsidRDefault="0082562F" w:rsidP="0082562F">
      <w:pPr>
        <w:widowControl/>
        <w:numPr>
          <w:ilvl w:val="0"/>
          <w:numId w:val="9"/>
        </w:numPr>
        <w:ind w:left="317" w:hanging="175"/>
        <w:jc w:val="both"/>
        <w:rPr>
          <w:rFonts w:ascii="Arial Narrow" w:hAnsi="Arial Narrow"/>
          <w:noProof/>
        </w:rPr>
      </w:pPr>
      <w:bookmarkStart w:id="32" w:name="_ENREF_33"/>
      <w:r w:rsidRPr="00386545">
        <w:rPr>
          <w:rFonts w:ascii="Arial Narrow" w:hAnsi="Arial Narrow"/>
          <w:noProof/>
        </w:rPr>
        <w:t>Toschi E, Camastra S, Mari A, Gastaldelli A, Baldi S, Masoni A, Ferrannini E: A model for assessing insulin secretion and its control under free-living conditions. Diabetes 2001;50 Suppl 1:S178-179</w:t>
      </w:r>
      <w:bookmarkEnd w:id="32"/>
    </w:p>
    <w:p w14:paraId="6A9A04E9" w14:textId="77777777" w:rsidR="0082562F" w:rsidRPr="00386545" w:rsidRDefault="0082562F" w:rsidP="0082562F">
      <w:pPr>
        <w:widowControl/>
        <w:numPr>
          <w:ilvl w:val="0"/>
          <w:numId w:val="9"/>
        </w:numPr>
        <w:ind w:left="317" w:hanging="175"/>
        <w:jc w:val="both"/>
        <w:rPr>
          <w:rFonts w:ascii="Arial Narrow" w:hAnsi="Arial Narrow"/>
          <w:noProof/>
        </w:rPr>
      </w:pPr>
      <w:bookmarkStart w:id="33" w:name="_ENREF_34"/>
      <w:r w:rsidRPr="00386545">
        <w:rPr>
          <w:rFonts w:ascii="Arial Narrow" w:hAnsi="Arial Narrow"/>
          <w:noProof/>
        </w:rPr>
        <w:t>Gastaldelli A, Miyazaki Y, Pettiti M, Matsuda M, Mahankali S, Santini E, DeFronzo RA, Ferrannini E: Metabolic effects of visceral fat accumulation in type 2 diabetes. J Clin Endocrinol Metab 2002;87:5098-5103</w:t>
      </w:r>
      <w:bookmarkEnd w:id="33"/>
    </w:p>
    <w:p w14:paraId="31BB4ED0" w14:textId="77777777" w:rsidR="0082562F" w:rsidRPr="00386545" w:rsidRDefault="0082562F" w:rsidP="0082562F">
      <w:pPr>
        <w:widowControl/>
        <w:numPr>
          <w:ilvl w:val="0"/>
          <w:numId w:val="9"/>
        </w:numPr>
        <w:ind w:left="317" w:hanging="175"/>
        <w:jc w:val="both"/>
        <w:rPr>
          <w:rFonts w:ascii="Arial Narrow" w:hAnsi="Arial Narrow"/>
          <w:noProof/>
        </w:rPr>
      </w:pPr>
      <w:bookmarkStart w:id="34" w:name="_ENREF_35"/>
      <w:r w:rsidRPr="00386545">
        <w:rPr>
          <w:rFonts w:ascii="Arial Narrow" w:hAnsi="Arial Narrow"/>
          <w:noProof/>
        </w:rPr>
        <w:t>Mari A, Schmitz O, Gastaldelli A, Oestergaard T, Nyholm B, Ferrannini E: Meal and oral glucose tests for assessment of beta -cell function: modeling analysis in normal subjects. Am J Physiol Endocrinol Metab 2002;283:E1159-1166</w:t>
      </w:r>
      <w:bookmarkEnd w:id="34"/>
    </w:p>
    <w:p w14:paraId="79CB582D" w14:textId="77777777" w:rsidR="0082562F" w:rsidRPr="00386545" w:rsidRDefault="0082562F" w:rsidP="0082562F">
      <w:pPr>
        <w:widowControl/>
        <w:numPr>
          <w:ilvl w:val="0"/>
          <w:numId w:val="9"/>
        </w:numPr>
        <w:ind w:left="317" w:hanging="175"/>
        <w:jc w:val="both"/>
        <w:rPr>
          <w:rFonts w:ascii="Arial Narrow" w:hAnsi="Arial Narrow"/>
          <w:noProof/>
        </w:rPr>
      </w:pPr>
      <w:bookmarkStart w:id="35" w:name="_ENREF_36"/>
      <w:r w:rsidRPr="00386545">
        <w:rPr>
          <w:rFonts w:ascii="Arial Narrow" w:hAnsi="Arial Narrow"/>
          <w:noProof/>
        </w:rPr>
        <w:t>Mari A, Tura A, Gastaldelli A, Ferrannini E: Assessing insulin secretion by modeling in multiple-meal tests: role of potentiation. Diabetes 2002;51 Suppl 1:S221-226</w:t>
      </w:r>
      <w:bookmarkEnd w:id="35"/>
    </w:p>
    <w:p w14:paraId="0902B5A8" w14:textId="77777777" w:rsidR="0082562F" w:rsidRPr="00386545" w:rsidRDefault="0082562F" w:rsidP="0082562F">
      <w:pPr>
        <w:widowControl/>
        <w:numPr>
          <w:ilvl w:val="0"/>
          <w:numId w:val="9"/>
        </w:numPr>
        <w:ind w:left="317" w:hanging="175"/>
        <w:jc w:val="both"/>
        <w:rPr>
          <w:rFonts w:ascii="Arial Narrow" w:hAnsi="Arial Narrow"/>
          <w:noProof/>
        </w:rPr>
      </w:pPr>
      <w:bookmarkStart w:id="36" w:name="_ENREF_37"/>
      <w:r w:rsidRPr="00386545">
        <w:rPr>
          <w:rFonts w:ascii="Arial Narrow" w:hAnsi="Arial Narrow"/>
          <w:noProof/>
        </w:rPr>
        <w:t>Toschi E, Camastra S, Sironi AM, Masoni A, Gastaldelli A, Mari A, Ferrannini E, Natali A: Effect of acute hyperglycemia on insulin secretion in humans. Diabetes 2002;51 Suppl 1:S130-133</w:t>
      </w:r>
      <w:bookmarkEnd w:id="36"/>
    </w:p>
    <w:p w14:paraId="47FF9285" w14:textId="77777777" w:rsidR="0082562F" w:rsidRPr="00386545" w:rsidRDefault="0082562F" w:rsidP="0082562F">
      <w:pPr>
        <w:widowControl/>
        <w:numPr>
          <w:ilvl w:val="0"/>
          <w:numId w:val="9"/>
        </w:numPr>
        <w:ind w:left="317" w:hanging="175"/>
        <w:jc w:val="both"/>
        <w:rPr>
          <w:rFonts w:ascii="Arial Narrow" w:hAnsi="Arial Narrow"/>
          <w:noProof/>
        </w:rPr>
      </w:pPr>
      <w:bookmarkStart w:id="37" w:name="_ENREF_38"/>
      <w:r w:rsidRPr="00386545">
        <w:rPr>
          <w:rFonts w:ascii="Arial Narrow" w:hAnsi="Arial Narrow"/>
          <w:noProof/>
        </w:rPr>
        <w:t>Ferrannini E, Gastaldelli A, Matsuda M, Miyazaki Y, Pettiti M, Glass L, DeFronzo RA: Influence of ethnicity and familial diabetes on glucose tolerance and insulin action: a physiological analysis. J Clin Endocrinol Metab 2003;88:3251-3257</w:t>
      </w:r>
      <w:bookmarkEnd w:id="37"/>
    </w:p>
    <w:p w14:paraId="32A4E3C4" w14:textId="77777777" w:rsidR="0082562F" w:rsidRPr="00386545" w:rsidRDefault="0082562F" w:rsidP="0082562F">
      <w:pPr>
        <w:widowControl/>
        <w:numPr>
          <w:ilvl w:val="0"/>
          <w:numId w:val="9"/>
        </w:numPr>
        <w:ind w:left="317" w:hanging="175"/>
        <w:jc w:val="both"/>
        <w:rPr>
          <w:rFonts w:ascii="Arial Narrow" w:hAnsi="Arial Narrow"/>
          <w:noProof/>
        </w:rPr>
      </w:pPr>
      <w:bookmarkStart w:id="38" w:name="_ENREF_39"/>
      <w:r w:rsidRPr="00386545">
        <w:rPr>
          <w:rFonts w:ascii="Arial Narrow" w:hAnsi="Arial Narrow"/>
          <w:noProof/>
        </w:rPr>
        <w:t>Ferrannini E, Gastaldelli A, Miyazaki Y, Matsuda M, Pettiti M, Natali A, Mari A, DeFronzo RA: Predominant role of reduced beta-cell sensitivity to glucose over insulin resistance in impaired glucose tolerance. Diabetologia 2003;46:1211-1219</w:t>
      </w:r>
      <w:bookmarkEnd w:id="38"/>
    </w:p>
    <w:p w14:paraId="7AC29BCF" w14:textId="77777777" w:rsidR="0082562F" w:rsidRPr="00386545" w:rsidRDefault="0082562F" w:rsidP="0082562F">
      <w:pPr>
        <w:widowControl/>
        <w:numPr>
          <w:ilvl w:val="0"/>
          <w:numId w:val="9"/>
        </w:numPr>
        <w:ind w:left="317" w:hanging="175"/>
        <w:jc w:val="both"/>
        <w:rPr>
          <w:rFonts w:ascii="Arial Narrow" w:hAnsi="Arial Narrow"/>
          <w:noProof/>
        </w:rPr>
      </w:pPr>
      <w:bookmarkStart w:id="39" w:name="_ENREF_40"/>
      <w:r w:rsidRPr="00386545">
        <w:rPr>
          <w:rFonts w:ascii="Arial Narrow" w:hAnsi="Arial Narrow"/>
          <w:noProof/>
        </w:rPr>
        <w:t>Kashyap S, Belfort R, Gastaldelli A, Pratipanawatr T, Berria R, Pratipanawatr W, Bajaj M, Mandarino L, DeFronzo R, Cusi K: A sustained increase in plasma free fatty acids impairs insulin secretion in nondiabetic subjects genetically predisposed to develop type 2 diabetes. Diabetes 2003;52:2461-2474</w:t>
      </w:r>
      <w:bookmarkEnd w:id="39"/>
    </w:p>
    <w:p w14:paraId="16E04A97" w14:textId="77777777" w:rsidR="0082562F" w:rsidRPr="00386545" w:rsidRDefault="0082562F" w:rsidP="0082562F">
      <w:pPr>
        <w:widowControl/>
        <w:numPr>
          <w:ilvl w:val="0"/>
          <w:numId w:val="9"/>
        </w:numPr>
        <w:ind w:left="317" w:hanging="175"/>
        <w:jc w:val="both"/>
        <w:rPr>
          <w:rFonts w:ascii="Arial Narrow" w:hAnsi="Arial Narrow"/>
          <w:noProof/>
        </w:rPr>
      </w:pPr>
      <w:bookmarkStart w:id="40" w:name="_ENREF_41"/>
      <w:r w:rsidRPr="00386545">
        <w:rPr>
          <w:rFonts w:ascii="Arial Narrow" w:hAnsi="Arial Narrow"/>
          <w:noProof/>
        </w:rPr>
        <w:t>Ferrannini E, Camastra S, Gastaldelli A, Maria Sironi A, Natali A, Muscelli E, Mingrone G, Mari A: beta-cell function in obesity: effects of weight loss. Diabetes 2004;53 Suppl 3:S26-33</w:t>
      </w:r>
      <w:bookmarkEnd w:id="40"/>
    </w:p>
    <w:p w14:paraId="359A3608" w14:textId="77777777" w:rsidR="0082562F" w:rsidRPr="00386545" w:rsidRDefault="0082562F" w:rsidP="0082562F">
      <w:pPr>
        <w:widowControl/>
        <w:numPr>
          <w:ilvl w:val="0"/>
          <w:numId w:val="9"/>
        </w:numPr>
        <w:ind w:left="317" w:hanging="175"/>
        <w:jc w:val="both"/>
        <w:rPr>
          <w:rFonts w:ascii="Arial Narrow" w:hAnsi="Arial Narrow"/>
          <w:noProof/>
        </w:rPr>
      </w:pPr>
      <w:bookmarkStart w:id="41" w:name="_ENREF_42"/>
      <w:r w:rsidRPr="00386545">
        <w:rPr>
          <w:rFonts w:ascii="Arial Narrow" w:hAnsi="Arial Narrow"/>
          <w:noProof/>
        </w:rPr>
        <w:t>Gastaldelli A, Ferrannini E, Miyazaki Y, Matsuda M, DeFronzo R: Reply to Comment on: Gastaldelli A, Ferrannini E, Miyazaki Y, Matsuda M, DeFronzo RA (2004) Beta-cell dysfunction and glucose intolerance: results from the San Antonio metabolism (SAM) study. Diabetologia 2004;47:1643-1644</w:t>
      </w:r>
      <w:bookmarkEnd w:id="41"/>
    </w:p>
    <w:p w14:paraId="7817AD11" w14:textId="77777777" w:rsidR="0082562F" w:rsidRPr="00386545" w:rsidRDefault="0082562F" w:rsidP="0082562F">
      <w:pPr>
        <w:widowControl/>
        <w:numPr>
          <w:ilvl w:val="0"/>
          <w:numId w:val="9"/>
        </w:numPr>
        <w:ind w:left="317" w:hanging="175"/>
        <w:jc w:val="both"/>
        <w:rPr>
          <w:rFonts w:ascii="Arial Narrow" w:hAnsi="Arial Narrow"/>
          <w:noProof/>
        </w:rPr>
      </w:pPr>
      <w:bookmarkStart w:id="42" w:name="_ENREF_43"/>
      <w:r w:rsidRPr="00386545">
        <w:rPr>
          <w:rFonts w:ascii="Arial Narrow" w:hAnsi="Arial Narrow"/>
          <w:noProof/>
        </w:rPr>
        <w:t>Gastaldelli A, Ferrannini E, Miyazaki Y, Matsuda M, DeFronzo RA: Beta-cell dysfunction and glucose intolerance: results from the San Antonio metabolism (SAM) study. Diabetologia 2004;47:31-39</w:t>
      </w:r>
      <w:bookmarkEnd w:id="42"/>
    </w:p>
    <w:p w14:paraId="3F574F0D" w14:textId="77777777" w:rsidR="0082562F" w:rsidRPr="00386545" w:rsidRDefault="0082562F" w:rsidP="0082562F">
      <w:pPr>
        <w:widowControl/>
        <w:numPr>
          <w:ilvl w:val="0"/>
          <w:numId w:val="9"/>
        </w:numPr>
        <w:ind w:left="317" w:hanging="175"/>
        <w:jc w:val="both"/>
        <w:rPr>
          <w:rFonts w:ascii="Arial Narrow" w:hAnsi="Arial Narrow"/>
          <w:noProof/>
        </w:rPr>
      </w:pPr>
      <w:bookmarkStart w:id="43" w:name="_ENREF_44"/>
      <w:r w:rsidRPr="00386545">
        <w:rPr>
          <w:rFonts w:ascii="Arial Narrow" w:hAnsi="Arial Narrow"/>
          <w:noProof/>
        </w:rPr>
        <w:t>Gastaldelli A, Miyazaki Y, Pettiti M, Buzzigoli E, Mahankali S, Ferrannini E, DeFronzo RA: Separate contribution of diabetes, total fat mass, and fat topography to glucose production, gluconeogenesis, and glycogenolysis. J Clin Endocrinol Metab 2004;89:3914-3921</w:t>
      </w:r>
      <w:bookmarkEnd w:id="43"/>
    </w:p>
    <w:p w14:paraId="13807287" w14:textId="77777777" w:rsidR="0082562F" w:rsidRPr="00386545" w:rsidRDefault="0082562F" w:rsidP="0082562F">
      <w:pPr>
        <w:widowControl/>
        <w:numPr>
          <w:ilvl w:val="0"/>
          <w:numId w:val="9"/>
        </w:numPr>
        <w:ind w:left="317" w:hanging="175"/>
        <w:jc w:val="both"/>
        <w:rPr>
          <w:rFonts w:ascii="Arial Narrow" w:hAnsi="Arial Narrow"/>
          <w:noProof/>
        </w:rPr>
      </w:pPr>
      <w:bookmarkStart w:id="44" w:name="_ENREF_45"/>
      <w:r w:rsidRPr="00386545">
        <w:rPr>
          <w:rFonts w:ascii="Arial Narrow" w:hAnsi="Arial Narrow"/>
          <w:noProof/>
        </w:rPr>
        <w:t>Natali A, Baldeweg S, Toschi E, Capaldo B, Barbaro D, Gastaldelli A, Yudkin JS, Ferrannini E: Vascular effects of improving metabolic control with metformin or rosiglitazone in type 2 diabetes. Diabetes Care 2004;27:1349-1357</w:t>
      </w:r>
      <w:bookmarkEnd w:id="44"/>
    </w:p>
    <w:p w14:paraId="41B65F7D" w14:textId="77777777" w:rsidR="0082562F" w:rsidRPr="00386545" w:rsidRDefault="0082562F" w:rsidP="0082562F">
      <w:pPr>
        <w:widowControl/>
        <w:numPr>
          <w:ilvl w:val="0"/>
          <w:numId w:val="9"/>
        </w:numPr>
        <w:ind w:left="317" w:hanging="175"/>
        <w:jc w:val="both"/>
        <w:rPr>
          <w:rFonts w:ascii="Arial Narrow" w:hAnsi="Arial Narrow"/>
          <w:noProof/>
        </w:rPr>
      </w:pPr>
      <w:bookmarkStart w:id="45" w:name="_ENREF_46"/>
      <w:r w:rsidRPr="00386545">
        <w:rPr>
          <w:rFonts w:ascii="Arial Narrow" w:hAnsi="Arial Narrow"/>
          <w:noProof/>
        </w:rPr>
        <w:t>Positano V, Gastaldelli A, Sironi AM, Santarelli MF, Lombardi M, Landini L: An accurate and robust method for unsupervised assessment of abdominal fat by MRI. J Magn Reson Imaging 2004;20:684-689</w:t>
      </w:r>
      <w:bookmarkEnd w:id="45"/>
    </w:p>
    <w:p w14:paraId="0C7A0BF7" w14:textId="77777777" w:rsidR="0082562F" w:rsidRPr="00386545" w:rsidRDefault="0082562F" w:rsidP="0082562F">
      <w:pPr>
        <w:widowControl/>
        <w:numPr>
          <w:ilvl w:val="0"/>
          <w:numId w:val="9"/>
        </w:numPr>
        <w:ind w:left="317" w:hanging="175"/>
        <w:jc w:val="both"/>
        <w:rPr>
          <w:rFonts w:ascii="Arial Narrow" w:hAnsi="Arial Narrow"/>
          <w:noProof/>
        </w:rPr>
      </w:pPr>
      <w:bookmarkStart w:id="46" w:name="_ENREF_47"/>
      <w:r w:rsidRPr="00386545">
        <w:rPr>
          <w:rFonts w:ascii="Arial Narrow" w:hAnsi="Arial Narrow"/>
          <w:noProof/>
        </w:rPr>
        <w:t>Sironi AM, Gastaldelli A, Mari A, Ciociaro D, Positano V, Buzzigoli E, Ghione S, Turchi S, Lombardi M, Ferrannini E: Visceral fat in hypertension: influence on insulin resistance and beta-cell function. Hypertension 2004;44:127-133</w:t>
      </w:r>
      <w:bookmarkEnd w:id="46"/>
    </w:p>
    <w:p w14:paraId="4129B622" w14:textId="77777777" w:rsidR="0082562F" w:rsidRPr="00386545" w:rsidRDefault="0082562F" w:rsidP="0082562F">
      <w:pPr>
        <w:widowControl/>
        <w:numPr>
          <w:ilvl w:val="0"/>
          <w:numId w:val="9"/>
        </w:numPr>
        <w:ind w:left="317" w:hanging="175"/>
        <w:jc w:val="both"/>
        <w:rPr>
          <w:rFonts w:ascii="Arial Narrow" w:hAnsi="Arial Narrow"/>
          <w:noProof/>
        </w:rPr>
      </w:pPr>
      <w:bookmarkStart w:id="47" w:name="_ENREF_48"/>
      <w:r w:rsidRPr="00386545">
        <w:rPr>
          <w:rFonts w:ascii="Arial Narrow" w:hAnsi="Arial Narrow"/>
          <w:noProof/>
        </w:rPr>
        <w:t>Bugianesi E, Gastaldelli A, Vanni E, Gambino R, Cassader M, Baldi S, Ponti V, Pagano G, Ferrannini E, Rizzetto M: Insulin resistance in non-diabetic patients with non-alcoholic fatty liver disease: sites and mechanisms. Diabetologia 2005;48:634-642</w:t>
      </w:r>
      <w:bookmarkEnd w:id="47"/>
    </w:p>
    <w:p w14:paraId="783D010D" w14:textId="77777777" w:rsidR="0082562F" w:rsidRPr="00386545" w:rsidRDefault="0082562F" w:rsidP="0082562F">
      <w:pPr>
        <w:widowControl/>
        <w:numPr>
          <w:ilvl w:val="0"/>
          <w:numId w:val="9"/>
        </w:numPr>
        <w:ind w:left="317" w:hanging="175"/>
        <w:jc w:val="both"/>
        <w:rPr>
          <w:rFonts w:ascii="Arial Narrow" w:hAnsi="Arial Narrow"/>
          <w:noProof/>
        </w:rPr>
      </w:pPr>
      <w:bookmarkStart w:id="48" w:name="_ENREF_49"/>
      <w:r w:rsidRPr="00386545">
        <w:rPr>
          <w:rFonts w:ascii="Arial Narrow" w:hAnsi="Arial Narrow"/>
          <w:noProof/>
        </w:rPr>
        <w:t>Bugianesi E, Pagotto U, Manini R, Vanni E, Gastaldelli A, de Iasio R, Gentilcore E, Natale S, Cassader M, Rizzetto M, Pasquali R, Marchesini G: Plasma adiponectin in nonalcoholic fatty liver is related to hepatic insulin resistance and hepatic fat content, not to liver disease severity. J Clin Endocrinol Metab 2005;90:3498-3504</w:t>
      </w:r>
      <w:bookmarkEnd w:id="48"/>
    </w:p>
    <w:p w14:paraId="575E5398" w14:textId="77777777" w:rsidR="0082562F" w:rsidRPr="00386545" w:rsidRDefault="0082562F" w:rsidP="0082562F">
      <w:pPr>
        <w:widowControl/>
        <w:numPr>
          <w:ilvl w:val="0"/>
          <w:numId w:val="9"/>
        </w:numPr>
        <w:ind w:left="317" w:hanging="175"/>
        <w:jc w:val="both"/>
        <w:rPr>
          <w:rFonts w:ascii="Arial Narrow" w:hAnsi="Arial Narrow"/>
          <w:noProof/>
        </w:rPr>
      </w:pPr>
      <w:bookmarkStart w:id="49" w:name="_ENREF_50"/>
      <w:r w:rsidRPr="00386545">
        <w:rPr>
          <w:rFonts w:ascii="Arial Narrow" w:hAnsi="Arial Narrow"/>
          <w:noProof/>
        </w:rPr>
        <w:t>Camastra S, Manco M, Mari A, Baldi S, Gastaldelli A, Greco AV, Mingrone G, Ferrannini E: beta-cell function in morbidly obese subjects during free living: long-term effects of weight loss. Diabetes 2005;54:2382-2389</w:t>
      </w:r>
      <w:bookmarkEnd w:id="49"/>
    </w:p>
    <w:p w14:paraId="58B9E26E" w14:textId="77777777" w:rsidR="0082562F" w:rsidRPr="00386545" w:rsidRDefault="0082562F" w:rsidP="0082562F">
      <w:pPr>
        <w:widowControl/>
        <w:numPr>
          <w:ilvl w:val="0"/>
          <w:numId w:val="9"/>
        </w:numPr>
        <w:ind w:left="317" w:hanging="175"/>
        <w:jc w:val="both"/>
        <w:rPr>
          <w:rFonts w:ascii="Arial Narrow" w:hAnsi="Arial Narrow"/>
          <w:noProof/>
        </w:rPr>
      </w:pPr>
      <w:bookmarkStart w:id="50" w:name="_ENREF_51"/>
      <w:r w:rsidRPr="00386545">
        <w:rPr>
          <w:rFonts w:ascii="Arial Narrow" w:hAnsi="Arial Narrow"/>
          <w:noProof/>
        </w:rPr>
        <w:t>Ferrannini E, Gastaldelli A, Miyazaki Y, Matsuda M, Mari A, DeFronzo RA: beta-Cell function in subjects spanning the range from normal glucose tolerance to overt diabetes: a new analysis. J Clin Endocrinol Metab 2005;90:493-500</w:t>
      </w:r>
      <w:bookmarkEnd w:id="50"/>
    </w:p>
    <w:p w14:paraId="6E308B99" w14:textId="77777777" w:rsidR="0082562F" w:rsidRPr="00386545" w:rsidRDefault="0082562F" w:rsidP="0082562F">
      <w:pPr>
        <w:widowControl/>
        <w:numPr>
          <w:ilvl w:val="0"/>
          <w:numId w:val="9"/>
        </w:numPr>
        <w:ind w:left="317" w:hanging="175"/>
        <w:jc w:val="both"/>
        <w:rPr>
          <w:rFonts w:ascii="Arial Narrow" w:hAnsi="Arial Narrow"/>
          <w:noProof/>
        </w:rPr>
      </w:pPr>
      <w:bookmarkStart w:id="51" w:name="_ENREF_52"/>
      <w:r w:rsidRPr="00386545">
        <w:rPr>
          <w:rFonts w:ascii="Arial Narrow" w:hAnsi="Arial Narrow"/>
          <w:noProof/>
        </w:rPr>
        <w:t>Gastaldelli A, Sironi AM, Ciociaro D, Positano V, Buzzigoli E, Giannessi D, Lombardi M, Mari A, Ferrannini E: Visceral fat and beta cell function in non-diabetic humans. Diabetologia 2005;48:2090-2096</w:t>
      </w:r>
      <w:bookmarkEnd w:id="51"/>
    </w:p>
    <w:p w14:paraId="57684D2A" w14:textId="77777777" w:rsidR="0082562F" w:rsidRPr="00386545" w:rsidRDefault="0082562F" w:rsidP="0082562F">
      <w:pPr>
        <w:widowControl/>
        <w:numPr>
          <w:ilvl w:val="0"/>
          <w:numId w:val="9"/>
        </w:numPr>
        <w:ind w:left="317" w:hanging="175"/>
        <w:jc w:val="both"/>
        <w:rPr>
          <w:rFonts w:ascii="Arial Narrow" w:hAnsi="Arial Narrow"/>
          <w:noProof/>
        </w:rPr>
      </w:pPr>
      <w:bookmarkStart w:id="52" w:name="_ENREF_53"/>
      <w:r w:rsidRPr="00386545">
        <w:rPr>
          <w:rFonts w:ascii="Arial Narrow" w:hAnsi="Arial Narrow"/>
          <w:noProof/>
        </w:rPr>
        <w:t>Mari A, Gastaldelli A, Foley JE, Pratley RE, Ferrannini E: Beta-cell function in mild type 2 diabetic patients: effects of 6-month glucose lowering with nateglinide. Diabetes Care 2005;28:1132-1138</w:t>
      </w:r>
      <w:bookmarkEnd w:id="52"/>
    </w:p>
    <w:p w14:paraId="57652357" w14:textId="77777777" w:rsidR="0082562F" w:rsidRPr="00386545" w:rsidRDefault="0082562F" w:rsidP="0082562F">
      <w:pPr>
        <w:widowControl/>
        <w:numPr>
          <w:ilvl w:val="0"/>
          <w:numId w:val="9"/>
        </w:numPr>
        <w:ind w:left="317" w:hanging="175"/>
        <w:jc w:val="both"/>
        <w:rPr>
          <w:rFonts w:ascii="Arial Narrow" w:hAnsi="Arial Narrow"/>
          <w:noProof/>
        </w:rPr>
      </w:pPr>
      <w:bookmarkStart w:id="53" w:name="_ENREF_54"/>
      <w:r w:rsidRPr="00386545">
        <w:rPr>
          <w:rFonts w:ascii="Arial Narrow" w:hAnsi="Arial Narrow"/>
          <w:noProof/>
        </w:rPr>
        <w:t>Mari A, Gastaldelli A, Natali A, Ostergard T, Schmitz O, Ferrannini E: Characterization of beta-cell function impairment in first-degree relatives of type 2 diabetic subjects: modeling analysis of 24-h triple-meal tests. Am J Physiol Endocrinol Metab 2005;288:E541-546</w:t>
      </w:r>
      <w:bookmarkEnd w:id="53"/>
    </w:p>
    <w:p w14:paraId="5E09ADB3" w14:textId="77777777" w:rsidR="0082562F" w:rsidRPr="00386545" w:rsidRDefault="0082562F" w:rsidP="0082562F">
      <w:pPr>
        <w:widowControl/>
        <w:numPr>
          <w:ilvl w:val="0"/>
          <w:numId w:val="9"/>
        </w:numPr>
        <w:ind w:left="317" w:hanging="175"/>
        <w:jc w:val="both"/>
        <w:rPr>
          <w:rFonts w:ascii="Arial Narrow" w:hAnsi="Arial Narrow"/>
          <w:noProof/>
        </w:rPr>
      </w:pPr>
      <w:bookmarkStart w:id="54" w:name="_ENREF_55"/>
      <w:r w:rsidRPr="00386545">
        <w:rPr>
          <w:rFonts w:ascii="Arial Narrow" w:hAnsi="Arial Narrow"/>
          <w:noProof/>
        </w:rPr>
        <w:t>Basta G, Sironi AM, Lazzerini G, Del Turco S, Buzzigoli E, Casolaro A, Natali A, Ferrannini E, Gastaldelli A: Circulating soluble receptor for advanced glycation end products is inversely associated with glycemic control and S100A12 protein. J Clin Endocrinol Metab 2006;91:4628-4634</w:t>
      </w:r>
      <w:bookmarkEnd w:id="54"/>
    </w:p>
    <w:p w14:paraId="345997DA" w14:textId="77777777" w:rsidR="0082562F" w:rsidRPr="00386545" w:rsidRDefault="0082562F" w:rsidP="0082562F">
      <w:pPr>
        <w:widowControl/>
        <w:numPr>
          <w:ilvl w:val="0"/>
          <w:numId w:val="9"/>
        </w:numPr>
        <w:ind w:left="317" w:hanging="175"/>
        <w:jc w:val="both"/>
        <w:rPr>
          <w:rFonts w:ascii="Arial Narrow" w:hAnsi="Arial Narrow"/>
          <w:noProof/>
        </w:rPr>
      </w:pPr>
      <w:bookmarkStart w:id="55" w:name="_ENREF_56"/>
      <w:r w:rsidRPr="00386545">
        <w:rPr>
          <w:rFonts w:ascii="Arial Narrow" w:hAnsi="Arial Narrow"/>
          <w:noProof/>
        </w:rPr>
        <w:t>Belfort R, Harrison SA, Brown K, Darland C, Finch J, Hardies J, Balas B, Gastaldelli A, Tio F, Pulcini J, Berria R, Ma JZ, Dwivedi S, Havranek R, Fincke C, DeFronzo R, Bannayan GA, Schenker S, Cusi K: A placebo-controlled trial of pioglitazone in subjects with nonalcoholic steatohepatitis. N Engl J Med 2006;355:2297-2307</w:t>
      </w:r>
      <w:bookmarkEnd w:id="55"/>
    </w:p>
    <w:p w14:paraId="6C234848" w14:textId="77777777" w:rsidR="0082562F" w:rsidRPr="00386545" w:rsidRDefault="0082562F" w:rsidP="0082562F">
      <w:pPr>
        <w:widowControl/>
        <w:numPr>
          <w:ilvl w:val="0"/>
          <w:numId w:val="9"/>
        </w:numPr>
        <w:ind w:left="317" w:hanging="175"/>
        <w:jc w:val="both"/>
        <w:rPr>
          <w:rFonts w:ascii="Arial Narrow" w:hAnsi="Arial Narrow"/>
          <w:noProof/>
        </w:rPr>
      </w:pPr>
      <w:bookmarkStart w:id="56" w:name="_ENREF_57"/>
      <w:r w:rsidRPr="00386545">
        <w:rPr>
          <w:rFonts w:ascii="Arial Narrow" w:hAnsi="Arial Narrow"/>
          <w:noProof/>
        </w:rPr>
        <w:t>Berria R, Gastaldelli A, Lucidi S, Belfort R, De Filippis E, Easton C, Brytzki R, Cusi K, Jovanovic L, DeFronzo R: Reduction in hematocrit level after pioglitazone treatment is correlated with decreased plasma free testosterone level, not hemodilution, in women with polycystic ovary syndrome. Clin Pharmacol Ther 2006;80:105-114</w:t>
      </w:r>
      <w:bookmarkEnd w:id="56"/>
    </w:p>
    <w:p w14:paraId="2098D3F1" w14:textId="77777777" w:rsidR="0082562F" w:rsidRPr="00386545" w:rsidRDefault="0082562F" w:rsidP="0082562F">
      <w:pPr>
        <w:widowControl/>
        <w:numPr>
          <w:ilvl w:val="0"/>
          <w:numId w:val="9"/>
        </w:numPr>
        <w:ind w:left="317" w:hanging="175"/>
        <w:jc w:val="both"/>
        <w:rPr>
          <w:rFonts w:ascii="Arial Narrow" w:hAnsi="Arial Narrow"/>
          <w:noProof/>
        </w:rPr>
      </w:pPr>
      <w:bookmarkStart w:id="57" w:name="_ENREF_58"/>
      <w:r w:rsidRPr="00386545">
        <w:rPr>
          <w:rFonts w:ascii="Arial Narrow" w:hAnsi="Arial Narrow"/>
          <w:noProof/>
        </w:rPr>
        <w:t>Gastaldelli A, Ferrannini E: Pathogenesis and clinical features of obesity and insulin resistance. Immunology, Endocrine &amp; Metabolic Agents in Medicinal Chemistry 2006;6:81-89</w:t>
      </w:r>
      <w:bookmarkEnd w:id="57"/>
    </w:p>
    <w:p w14:paraId="220779AD" w14:textId="77777777" w:rsidR="0082562F" w:rsidRPr="00386545" w:rsidRDefault="0082562F" w:rsidP="0082562F">
      <w:pPr>
        <w:widowControl/>
        <w:numPr>
          <w:ilvl w:val="0"/>
          <w:numId w:val="9"/>
        </w:numPr>
        <w:ind w:left="317" w:hanging="175"/>
        <w:jc w:val="both"/>
        <w:rPr>
          <w:rFonts w:ascii="Arial Narrow" w:hAnsi="Arial Narrow"/>
          <w:noProof/>
        </w:rPr>
      </w:pPr>
      <w:bookmarkStart w:id="58" w:name="_ENREF_59"/>
      <w:r w:rsidRPr="00386545">
        <w:rPr>
          <w:rFonts w:ascii="Arial Narrow" w:hAnsi="Arial Narrow"/>
          <w:noProof/>
        </w:rPr>
        <w:t>Gastaldelli A, Miyazaki Y, Mahankali A, Berria R, Pettiti M, Buzzigoli E, Ferrannini E, DeFronzo RA: The effect of pioglitazone on the liver: role of adiponectin. Diabetes Care 2006;29:2275-2281</w:t>
      </w:r>
      <w:bookmarkEnd w:id="58"/>
    </w:p>
    <w:p w14:paraId="13D3B35F" w14:textId="77777777" w:rsidR="0082562F" w:rsidRPr="00386545" w:rsidRDefault="0082562F" w:rsidP="0082562F">
      <w:pPr>
        <w:widowControl/>
        <w:numPr>
          <w:ilvl w:val="0"/>
          <w:numId w:val="9"/>
        </w:numPr>
        <w:ind w:left="317" w:hanging="175"/>
        <w:jc w:val="both"/>
        <w:rPr>
          <w:rFonts w:ascii="Arial Narrow" w:hAnsi="Arial Narrow"/>
          <w:noProof/>
        </w:rPr>
      </w:pPr>
      <w:bookmarkStart w:id="59" w:name="_ENREF_60"/>
      <w:r w:rsidRPr="00386545">
        <w:rPr>
          <w:rFonts w:ascii="Arial Narrow" w:hAnsi="Arial Narrow"/>
          <w:noProof/>
        </w:rPr>
        <w:t>Gastaldelli A, Miyazaki Y, Pettiti M, Santini E, Ciociaro D, Defronzo RA, Ferrannini E: The effect of rosiglitazone on the liver: decreased gluconeogenesis in patients with type 2 diabetes. J Clin Endocrinol Metab 2006;91:806-812</w:t>
      </w:r>
      <w:bookmarkEnd w:id="59"/>
    </w:p>
    <w:p w14:paraId="3B950EF7" w14:textId="77777777" w:rsidR="0082562F" w:rsidRPr="00386545" w:rsidRDefault="0082562F" w:rsidP="0082562F">
      <w:pPr>
        <w:widowControl/>
        <w:numPr>
          <w:ilvl w:val="0"/>
          <w:numId w:val="9"/>
        </w:numPr>
        <w:ind w:left="317" w:hanging="175"/>
        <w:jc w:val="both"/>
        <w:rPr>
          <w:rFonts w:ascii="Arial Narrow" w:hAnsi="Arial Narrow"/>
          <w:noProof/>
        </w:rPr>
      </w:pPr>
      <w:bookmarkStart w:id="60" w:name="_ENREF_61"/>
      <w:r w:rsidRPr="00386545">
        <w:rPr>
          <w:rFonts w:ascii="Arial Narrow" w:hAnsi="Arial Narrow"/>
          <w:noProof/>
        </w:rPr>
        <w:t>Guiducci L, Jarvisalo M, Kiss J, Nagren K, Viljanen A, Naum AG, Gastaldelli A, Savunen T, Knuuti J, Salvadori PA, Ferrannini E, Nuutila P, Iozzo P: [11C]palmitate kinetics across the splanchnic bed in arterial, portal and hepatic venous plasma during fasting and euglycemic hyperinsulinemia. Nucl Med Biol 2006;33:521-528</w:t>
      </w:r>
      <w:bookmarkEnd w:id="60"/>
    </w:p>
    <w:p w14:paraId="606BF032" w14:textId="77777777" w:rsidR="0082562F" w:rsidRPr="00386545" w:rsidRDefault="0082562F" w:rsidP="0082562F">
      <w:pPr>
        <w:widowControl/>
        <w:numPr>
          <w:ilvl w:val="0"/>
          <w:numId w:val="9"/>
        </w:numPr>
        <w:ind w:left="317" w:hanging="175"/>
        <w:jc w:val="both"/>
        <w:rPr>
          <w:rFonts w:ascii="Arial Narrow" w:hAnsi="Arial Narrow"/>
          <w:noProof/>
        </w:rPr>
      </w:pPr>
      <w:bookmarkStart w:id="61" w:name="_ENREF_62"/>
      <w:r w:rsidRPr="00386545">
        <w:rPr>
          <w:rFonts w:ascii="Arial Narrow" w:hAnsi="Arial Narrow"/>
          <w:noProof/>
        </w:rPr>
        <w:t>Iozzo P, Gastaldelli A, Jarvisalo MJ, Kiss J, Borra R, Buzzigoli E, Viljanen A, Naum G, Viljanen T, Oikonen V, Knuuti J, Savunen T, Salvadori PA, Ferrannini E, Nuutila P: 18F-FDG assessment of glucose disposal and production rates during fasting and insulin stimulation: a validation study. J Nucl Med 2006;47:1016-1022</w:t>
      </w:r>
      <w:bookmarkEnd w:id="61"/>
    </w:p>
    <w:p w14:paraId="27EA9F88" w14:textId="77777777" w:rsidR="0082562F" w:rsidRPr="00386545" w:rsidRDefault="0082562F" w:rsidP="0082562F">
      <w:pPr>
        <w:widowControl/>
        <w:numPr>
          <w:ilvl w:val="0"/>
          <w:numId w:val="9"/>
        </w:numPr>
        <w:ind w:left="317" w:hanging="175"/>
        <w:jc w:val="both"/>
        <w:rPr>
          <w:rFonts w:ascii="Arial Narrow" w:hAnsi="Arial Narrow"/>
          <w:noProof/>
        </w:rPr>
      </w:pPr>
      <w:bookmarkStart w:id="62" w:name="_ENREF_63"/>
      <w:r w:rsidRPr="00386545">
        <w:rPr>
          <w:rFonts w:ascii="Arial Narrow" w:hAnsi="Arial Narrow"/>
          <w:noProof/>
        </w:rPr>
        <w:t>Triplitt C, Glass L, Miyazaki Y, Wajcberg E, Gastaldelli A, De Filippis E, Cersosimo E, DeFronzo RA: Comparison of glargine insulin versus rosiglitazone addition in poorly controlled type 2 diabetic patients on metformin plus sulfonylurea. Diabetes Care 2006;29:2371-2377</w:t>
      </w:r>
      <w:bookmarkEnd w:id="62"/>
    </w:p>
    <w:p w14:paraId="6EF6F76D" w14:textId="77777777" w:rsidR="0082562F" w:rsidRPr="00386545" w:rsidRDefault="0082562F" w:rsidP="0082562F">
      <w:pPr>
        <w:widowControl/>
        <w:numPr>
          <w:ilvl w:val="0"/>
          <w:numId w:val="9"/>
        </w:numPr>
        <w:ind w:left="317" w:hanging="175"/>
        <w:jc w:val="both"/>
        <w:rPr>
          <w:rFonts w:ascii="Arial Narrow" w:hAnsi="Arial Narrow"/>
          <w:noProof/>
        </w:rPr>
      </w:pPr>
      <w:bookmarkStart w:id="63" w:name="_ENREF_64"/>
      <w:r w:rsidRPr="00386545">
        <w:rPr>
          <w:rFonts w:ascii="Arial Narrow" w:hAnsi="Arial Narrow"/>
          <w:noProof/>
        </w:rPr>
        <w:t>Balas B, Belfort R, Harrison SA, Darland C, Finch J, Schenker S, Gastaldelli A, Cusi K: Pioglitazone treatment increases whole body fat but not total body water in patients with non-alcoholic steatohepatitis. J Hepatol 2007;47:565-570</w:t>
      </w:r>
      <w:bookmarkEnd w:id="63"/>
    </w:p>
    <w:p w14:paraId="137EF455" w14:textId="77777777" w:rsidR="0082562F" w:rsidRPr="00386545" w:rsidRDefault="0082562F" w:rsidP="0082562F">
      <w:pPr>
        <w:widowControl/>
        <w:numPr>
          <w:ilvl w:val="0"/>
          <w:numId w:val="9"/>
        </w:numPr>
        <w:ind w:left="317" w:hanging="175"/>
        <w:jc w:val="both"/>
        <w:rPr>
          <w:rFonts w:ascii="Arial Narrow" w:hAnsi="Arial Narrow"/>
          <w:noProof/>
        </w:rPr>
      </w:pPr>
      <w:bookmarkStart w:id="64" w:name="_ENREF_65"/>
      <w:r w:rsidRPr="00386545">
        <w:rPr>
          <w:rFonts w:ascii="Arial Narrow" w:hAnsi="Arial Narrow"/>
          <w:noProof/>
        </w:rPr>
        <w:t>Berria R, Glass L, Mahankali A, Miyazaki Y, Monroy A, De Filippis E, Cusi K, Cersosimo E, Defronzo RA, Gastaldelli A: Reduction in hematocrit and hemoglobin following pioglitazone treatment is not hemodilutional in Type II diabetes mellitus. Clin Pharmacol Ther 2007;82:275-281</w:t>
      </w:r>
      <w:bookmarkEnd w:id="64"/>
    </w:p>
    <w:p w14:paraId="08700B5E" w14:textId="77777777" w:rsidR="0082562F" w:rsidRPr="00386545" w:rsidRDefault="0082562F" w:rsidP="0082562F">
      <w:pPr>
        <w:widowControl/>
        <w:numPr>
          <w:ilvl w:val="0"/>
          <w:numId w:val="9"/>
        </w:numPr>
        <w:ind w:left="317" w:hanging="175"/>
        <w:jc w:val="both"/>
        <w:rPr>
          <w:rFonts w:ascii="Arial Narrow" w:hAnsi="Arial Narrow"/>
          <w:noProof/>
        </w:rPr>
      </w:pPr>
      <w:bookmarkStart w:id="65" w:name="_ENREF_66"/>
      <w:r w:rsidRPr="00386545">
        <w:rPr>
          <w:rFonts w:ascii="Arial Narrow" w:hAnsi="Arial Narrow"/>
          <w:noProof/>
        </w:rPr>
        <w:t>Burns N, Finucane FM, Hatunic M, Gilman M, Murphy M, Gasparro D, Mari A, Gastaldelli A, Nolan JJ: Early-onset type 2 diabetes in obese white subjects is characterised by a marked defect in beta cell insulin secretion, severe insulin resistance and a lack of response to aerobic exercise training. Diabetologia 2007;50:1500-1508</w:t>
      </w:r>
      <w:bookmarkEnd w:id="65"/>
    </w:p>
    <w:p w14:paraId="4D70C840" w14:textId="77777777" w:rsidR="0082562F" w:rsidRPr="00386545" w:rsidRDefault="0082562F" w:rsidP="0082562F">
      <w:pPr>
        <w:widowControl/>
        <w:numPr>
          <w:ilvl w:val="0"/>
          <w:numId w:val="9"/>
        </w:numPr>
        <w:ind w:left="317" w:hanging="175"/>
        <w:jc w:val="both"/>
        <w:rPr>
          <w:rFonts w:ascii="Arial Narrow" w:hAnsi="Arial Narrow"/>
          <w:noProof/>
        </w:rPr>
      </w:pPr>
      <w:bookmarkStart w:id="66" w:name="_ENREF_67"/>
      <w:r w:rsidRPr="00386545">
        <w:rPr>
          <w:rFonts w:ascii="Arial Narrow" w:hAnsi="Arial Narrow"/>
          <w:noProof/>
        </w:rPr>
        <w:t>Cusi K, Kashyap S, Gastaldelli A, Bajaj M, Cersosimo E: Effects on insulin secretion and insulin action of a 48-h reduction of plasma free fatty acids with acipimox in nondiabetic subjects genetically predisposed to type 2 diabetes. Am J Physiol Endocrinol Metab 2007;292:E1775-1781</w:t>
      </w:r>
      <w:bookmarkEnd w:id="66"/>
    </w:p>
    <w:p w14:paraId="7ABF1471" w14:textId="77777777" w:rsidR="0082562F" w:rsidRPr="00386545" w:rsidRDefault="0082562F" w:rsidP="0082562F">
      <w:pPr>
        <w:widowControl/>
        <w:numPr>
          <w:ilvl w:val="0"/>
          <w:numId w:val="9"/>
        </w:numPr>
        <w:ind w:left="317" w:hanging="175"/>
        <w:jc w:val="both"/>
        <w:rPr>
          <w:rFonts w:ascii="Arial Narrow" w:hAnsi="Arial Narrow"/>
          <w:noProof/>
        </w:rPr>
      </w:pPr>
      <w:bookmarkStart w:id="67" w:name="_ENREF_68"/>
      <w:r w:rsidRPr="00386545">
        <w:rPr>
          <w:rFonts w:ascii="Arial Narrow" w:hAnsi="Arial Narrow"/>
          <w:noProof/>
        </w:rPr>
        <w:t>Gastaldelli A, Casolaro A, Pettiti M, Nannipieri M, Ciociaro D, Frascerra S, Buzzigoli E, Baldi S, Mari A, Ferrannini E: Effect of pioglitazone on the metabolic and hormonal response to a mixed meal in type II diabetes. Clin Pharmacol Ther 2007;81:205-212</w:t>
      </w:r>
      <w:bookmarkEnd w:id="67"/>
    </w:p>
    <w:p w14:paraId="0F80210C" w14:textId="77777777" w:rsidR="0082562F" w:rsidRPr="00386545" w:rsidRDefault="0082562F" w:rsidP="0082562F">
      <w:pPr>
        <w:widowControl/>
        <w:numPr>
          <w:ilvl w:val="0"/>
          <w:numId w:val="9"/>
        </w:numPr>
        <w:ind w:left="317" w:hanging="175"/>
        <w:jc w:val="both"/>
        <w:rPr>
          <w:rFonts w:ascii="Arial Narrow" w:hAnsi="Arial Narrow"/>
          <w:noProof/>
        </w:rPr>
      </w:pPr>
      <w:bookmarkStart w:id="68" w:name="_ENREF_69"/>
      <w:r w:rsidRPr="00386545">
        <w:rPr>
          <w:rFonts w:ascii="Arial Narrow" w:hAnsi="Arial Narrow"/>
          <w:noProof/>
        </w:rPr>
        <w:t>Gastaldelli A, Cusi K, Pettiti M, Hardies J, Miyazaki Y, Berria R, Buzzigoli E, Sironi AM, Cersosimo E, Ferrannini E, Defronzo RA: Relationship between hepatic/visceral fat and hepatic insulin resistance in nondiabetic and type 2 diabetic subjects. Gastroenterology 2007;133:496-506</w:t>
      </w:r>
      <w:bookmarkEnd w:id="68"/>
    </w:p>
    <w:p w14:paraId="418095B6" w14:textId="77777777" w:rsidR="0082562F" w:rsidRPr="00386545" w:rsidRDefault="0082562F" w:rsidP="0082562F">
      <w:pPr>
        <w:widowControl/>
        <w:numPr>
          <w:ilvl w:val="0"/>
          <w:numId w:val="9"/>
        </w:numPr>
        <w:ind w:left="317" w:hanging="175"/>
        <w:jc w:val="both"/>
        <w:rPr>
          <w:rFonts w:ascii="Arial Narrow" w:hAnsi="Arial Narrow"/>
          <w:noProof/>
        </w:rPr>
      </w:pPr>
      <w:bookmarkStart w:id="69" w:name="_ENREF_70"/>
      <w:r w:rsidRPr="00386545">
        <w:rPr>
          <w:rFonts w:ascii="Arial Narrow" w:hAnsi="Arial Narrow"/>
          <w:noProof/>
        </w:rPr>
        <w:t>Gastaldelli A, Ferrannini E, Miyazaki Y, Matsuda M, Mari A, DeFronzo RA: Thiazolidinediones improve beta-cell function in type 2 diabetic patients. Am J Physiol Endocrinol Metab 2007;292:E871-883</w:t>
      </w:r>
      <w:bookmarkEnd w:id="69"/>
    </w:p>
    <w:p w14:paraId="7CFC4479" w14:textId="77777777" w:rsidR="0082562F" w:rsidRPr="00386545" w:rsidRDefault="0082562F" w:rsidP="0082562F">
      <w:pPr>
        <w:widowControl/>
        <w:numPr>
          <w:ilvl w:val="0"/>
          <w:numId w:val="9"/>
        </w:numPr>
        <w:ind w:left="317" w:hanging="175"/>
        <w:jc w:val="both"/>
        <w:rPr>
          <w:rFonts w:ascii="Arial Narrow" w:hAnsi="Arial Narrow"/>
          <w:noProof/>
        </w:rPr>
      </w:pPr>
      <w:bookmarkStart w:id="70" w:name="_ENREF_71"/>
      <w:r w:rsidRPr="00386545">
        <w:rPr>
          <w:rFonts w:ascii="Arial Narrow" w:hAnsi="Arial Narrow"/>
          <w:noProof/>
        </w:rPr>
        <w:t>Iozzo P, Jarvisalo MJ, Kiss J, Borra R, Naum GA, Viljanen A, Viljanen T, Gastaldelli A, Buzzigoli E, Guiducci L, Barsotti E, Savunen T, Knuuti J, Haaparanta-Solin M, Ferrannini E, Nuutila P: Quantification of liver glucose metabolism by positron emission tomography: validation study in pigs. Gastroenterology 2007;132:531-542</w:t>
      </w:r>
      <w:bookmarkEnd w:id="70"/>
    </w:p>
    <w:p w14:paraId="74DBE298" w14:textId="77777777" w:rsidR="0082562F" w:rsidRPr="00386545" w:rsidRDefault="0082562F" w:rsidP="0082562F">
      <w:pPr>
        <w:widowControl/>
        <w:numPr>
          <w:ilvl w:val="0"/>
          <w:numId w:val="9"/>
        </w:numPr>
        <w:ind w:left="317" w:hanging="175"/>
        <w:jc w:val="both"/>
        <w:rPr>
          <w:rFonts w:ascii="Arial Narrow" w:hAnsi="Arial Narrow"/>
          <w:noProof/>
        </w:rPr>
      </w:pPr>
      <w:bookmarkStart w:id="71" w:name="_ENREF_72"/>
      <w:r w:rsidRPr="00386545">
        <w:rPr>
          <w:rFonts w:ascii="Arial Narrow" w:hAnsi="Arial Narrow"/>
          <w:noProof/>
        </w:rPr>
        <w:t>Neglia D, De Caterina A, Marraccini P, Natali A, Ciardetti M, Vecoli C, Gastaldelli A, Ciociaro D, Pellegrini P, Testa R, Menichetti L, L'Abbate A, Stanley WC, Recchia FA: Impaired myocardial metabolic reserve and substrate selection flexibility during stress in patients with idiopathic dilated cardiomyopathy. Am J Physiol Heart Circ Physiol 2007;293:H3270-3278</w:t>
      </w:r>
      <w:bookmarkEnd w:id="71"/>
    </w:p>
    <w:p w14:paraId="3290DF2D" w14:textId="77777777" w:rsidR="0082562F" w:rsidRPr="00386545" w:rsidRDefault="0082562F" w:rsidP="0082562F">
      <w:pPr>
        <w:widowControl/>
        <w:numPr>
          <w:ilvl w:val="0"/>
          <w:numId w:val="9"/>
        </w:numPr>
        <w:ind w:left="317" w:hanging="175"/>
        <w:jc w:val="both"/>
        <w:rPr>
          <w:rFonts w:ascii="Arial Narrow" w:hAnsi="Arial Narrow"/>
          <w:noProof/>
        </w:rPr>
      </w:pPr>
      <w:bookmarkStart w:id="72" w:name="_ENREF_73"/>
      <w:r w:rsidRPr="00386545">
        <w:rPr>
          <w:rFonts w:ascii="Arial Narrow" w:hAnsi="Arial Narrow"/>
          <w:noProof/>
        </w:rPr>
        <w:t>Sites CK, Cooper BC, Toth MJ, Gastaldelli A, Arabshahi A, Barnes S: Effect of a daily supplement of soy protein on body composition and insulin secretion in postmenopausal women. Fertil Steril 2007;88:1609-1617</w:t>
      </w:r>
      <w:bookmarkEnd w:id="72"/>
    </w:p>
    <w:p w14:paraId="7ACE81DC" w14:textId="77777777" w:rsidR="0082562F" w:rsidRPr="00386545" w:rsidRDefault="0082562F" w:rsidP="0082562F">
      <w:pPr>
        <w:widowControl/>
        <w:numPr>
          <w:ilvl w:val="0"/>
          <w:numId w:val="9"/>
        </w:numPr>
        <w:ind w:left="317" w:hanging="175"/>
        <w:jc w:val="both"/>
        <w:rPr>
          <w:rFonts w:ascii="Arial Narrow" w:hAnsi="Arial Narrow"/>
          <w:noProof/>
        </w:rPr>
      </w:pPr>
      <w:bookmarkStart w:id="73" w:name="_ENREF_74"/>
      <w:r w:rsidRPr="00386545">
        <w:rPr>
          <w:rFonts w:ascii="Arial Narrow" w:hAnsi="Arial Narrow"/>
          <w:noProof/>
        </w:rPr>
        <w:t>Ferrannini E, Sironi A, Iozzo P, Gastaldelli A: Intra-abdominal adiposity, abdominal obesity and cardiometabolic risk. Eur Heart J Suppl 2008;10:B4-B10</w:t>
      </w:r>
      <w:bookmarkEnd w:id="73"/>
    </w:p>
    <w:p w14:paraId="5F58BDD2" w14:textId="77777777" w:rsidR="0082562F" w:rsidRPr="00386545" w:rsidRDefault="0082562F" w:rsidP="0082562F">
      <w:pPr>
        <w:widowControl/>
        <w:numPr>
          <w:ilvl w:val="0"/>
          <w:numId w:val="9"/>
        </w:numPr>
        <w:ind w:left="317" w:hanging="175"/>
        <w:jc w:val="both"/>
        <w:rPr>
          <w:rFonts w:ascii="Arial Narrow" w:hAnsi="Arial Narrow"/>
          <w:noProof/>
        </w:rPr>
      </w:pPr>
      <w:bookmarkStart w:id="74" w:name="_ENREF_75"/>
      <w:r w:rsidRPr="00386545">
        <w:rPr>
          <w:rFonts w:ascii="Arial Narrow" w:hAnsi="Arial Narrow"/>
          <w:noProof/>
        </w:rPr>
        <w:t>Gastaldelli A: Abdominal fat: does it predict the development of type 2 diabetes? Am J Clin Nutr 2008;87:1118-1119</w:t>
      </w:r>
      <w:bookmarkEnd w:id="74"/>
    </w:p>
    <w:p w14:paraId="6A770684" w14:textId="77777777" w:rsidR="0082562F" w:rsidRPr="00386545" w:rsidRDefault="0082562F" w:rsidP="0082562F">
      <w:pPr>
        <w:widowControl/>
        <w:numPr>
          <w:ilvl w:val="0"/>
          <w:numId w:val="9"/>
        </w:numPr>
        <w:ind w:left="317" w:hanging="175"/>
        <w:jc w:val="both"/>
        <w:rPr>
          <w:rFonts w:ascii="Arial Narrow" w:hAnsi="Arial Narrow"/>
          <w:noProof/>
        </w:rPr>
      </w:pPr>
      <w:bookmarkStart w:id="75" w:name="_ENREF_76"/>
      <w:r w:rsidRPr="00386545">
        <w:rPr>
          <w:rFonts w:ascii="Arial Narrow" w:hAnsi="Arial Narrow"/>
          <w:noProof/>
        </w:rPr>
        <w:t>Gastaldelli A, Marra F, Marchesini G: NASH/NAFLD ed Insulino-resistenza. Il Diabete 2008;20:126-136</w:t>
      </w:r>
      <w:bookmarkEnd w:id="75"/>
    </w:p>
    <w:p w14:paraId="7341DF00" w14:textId="77777777" w:rsidR="0082562F" w:rsidRPr="00386545" w:rsidRDefault="0082562F" w:rsidP="0082562F">
      <w:pPr>
        <w:widowControl/>
        <w:numPr>
          <w:ilvl w:val="0"/>
          <w:numId w:val="9"/>
        </w:numPr>
        <w:ind w:left="317" w:hanging="175"/>
        <w:jc w:val="both"/>
        <w:rPr>
          <w:rFonts w:ascii="Arial Narrow" w:hAnsi="Arial Narrow"/>
          <w:noProof/>
        </w:rPr>
      </w:pPr>
      <w:bookmarkStart w:id="76" w:name="_ENREF_77"/>
      <w:r w:rsidRPr="00386545">
        <w:rPr>
          <w:rFonts w:ascii="Arial Narrow" w:hAnsi="Arial Narrow"/>
          <w:noProof/>
        </w:rPr>
        <w:t>Jazet IM, Schaart G, Gastaldelli A, Ferrannini E, Hesselink MK, Schrauwen P, Romijn JA, Maassen JA, Pijl H, Ouwens DM, Meinders AE: Loss of 50% of excess weight using a very low energy diet improves insulin-stimulated glucose disposal and skeletal muscle insulin signalling in obese insulin-treated type 2 diabetic patients. Diabetologia 2008;51:309-319</w:t>
      </w:r>
      <w:bookmarkEnd w:id="76"/>
    </w:p>
    <w:p w14:paraId="4114F62A" w14:textId="77777777" w:rsidR="0082562F" w:rsidRPr="00386545" w:rsidRDefault="0082562F" w:rsidP="0082562F">
      <w:pPr>
        <w:widowControl/>
        <w:numPr>
          <w:ilvl w:val="0"/>
          <w:numId w:val="9"/>
        </w:numPr>
        <w:ind w:left="317" w:hanging="175"/>
        <w:jc w:val="both"/>
        <w:rPr>
          <w:rFonts w:ascii="Arial Narrow" w:hAnsi="Arial Narrow"/>
          <w:noProof/>
        </w:rPr>
      </w:pPr>
      <w:bookmarkStart w:id="77" w:name="_ENREF_78"/>
      <w:r w:rsidRPr="00386545">
        <w:rPr>
          <w:rFonts w:ascii="Arial Narrow" w:hAnsi="Arial Narrow"/>
          <w:noProof/>
        </w:rPr>
        <w:t>Marra F, Gastaldelli A, Svegliati Baroni G, Tell G, Tiribelli C: Molecular basis and mechanisms of progression of non-alcoholic steatohepatitis. Trends Mol Med 2008;14:72-81</w:t>
      </w:r>
      <w:bookmarkEnd w:id="77"/>
    </w:p>
    <w:p w14:paraId="5C348A24" w14:textId="77777777" w:rsidR="0082562F" w:rsidRPr="00386545" w:rsidRDefault="0082562F" w:rsidP="0082562F">
      <w:pPr>
        <w:widowControl/>
        <w:numPr>
          <w:ilvl w:val="0"/>
          <w:numId w:val="9"/>
        </w:numPr>
        <w:ind w:left="317" w:hanging="175"/>
        <w:jc w:val="both"/>
        <w:rPr>
          <w:rFonts w:ascii="Arial Narrow" w:hAnsi="Arial Narrow"/>
          <w:noProof/>
        </w:rPr>
      </w:pPr>
      <w:bookmarkStart w:id="78" w:name="_ENREF_79"/>
      <w:r w:rsidRPr="00386545">
        <w:rPr>
          <w:rFonts w:ascii="Arial Narrow" w:hAnsi="Arial Narrow"/>
          <w:noProof/>
        </w:rPr>
        <w:t>Muscelli E, Mari A, Casolaro A, Camastra S, Seghieri G, Gastaldelli A, Holst JJ, Ferrannini E: Separate impact of obesity and glucose tolerance on the incretin effect in normal subjects and type 2 diabetic patients. Diabetes 2008;57:1340-1348</w:t>
      </w:r>
      <w:bookmarkEnd w:id="78"/>
    </w:p>
    <w:p w14:paraId="66A45B98" w14:textId="77777777" w:rsidR="0082562F" w:rsidRPr="00386545" w:rsidRDefault="0082562F" w:rsidP="0082562F">
      <w:pPr>
        <w:widowControl/>
        <w:numPr>
          <w:ilvl w:val="0"/>
          <w:numId w:val="9"/>
        </w:numPr>
        <w:ind w:left="317" w:hanging="175"/>
        <w:jc w:val="both"/>
        <w:rPr>
          <w:rFonts w:ascii="Arial Narrow" w:hAnsi="Arial Narrow"/>
          <w:noProof/>
        </w:rPr>
      </w:pPr>
      <w:bookmarkStart w:id="79" w:name="_ENREF_80"/>
      <w:r w:rsidRPr="00386545">
        <w:rPr>
          <w:rFonts w:ascii="Arial Narrow" w:hAnsi="Arial Narrow"/>
          <w:noProof/>
        </w:rPr>
        <w:t>Muscogiuri G, Chavez AO, Gastaldelli A, Perego L, Tripathy D, Saad MJ, Velloso L, Folli F: The crosstalk between insulin and renin-angiotensin-aldosterone signaling systems and its effect on glucose metabolism and diabetes prevention. Curr Vasc Pharmacol 2008;6:301-312</w:t>
      </w:r>
      <w:bookmarkEnd w:id="79"/>
    </w:p>
    <w:p w14:paraId="4A5AD23A" w14:textId="77777777" w:rsidR="0082562F" w:rsidRPr="00386545" w:rsidRDefault="0082562F" w:rsidP="0082562F">
      <w:pPr>
        <w:widowControl/>
        <w:numPr>
          <w:ilvl w:val="0"/>
          <w:numId w:val="9"/>
        </w:numPr>
        <w:ind w:left="317" w:hanging="175"/>
        <w:jc w:val="both"/>
        <w:rPr>
          <w:rFonts w:ascii="Arial Narrow" w:hAnsi="Arial Narrow"/>
          <w:noProof/>
        </w:rPr>
      </w:pPr>
      <w:bookmarkStart w:id="80" w:name="_ENREF_81"/>
      <w:r w:rsidRPr="00386545">
        <w:rPr>
          <w:rFonts w:ascii="Arial Narrow" w:hAnsi="Arial Narrow"/>
          <w:noProof/>
        </w:rPr>
        <w:t>Positano V, Cusi K, Santarelli MF, Sironi A, Petz R, Defronzo R, Landini L, Gastaldelli A: Automatic correction of intensity inhomogeneities improves unsupervised assessment of abdominal fat by MRI. J Magn Reson Imaging 2008;28:403-410</w:t>
      </w:r>
      <w:bookmarkEnd w:id="80"/>
    </w:p>
    <w:p w14:paraId="193FC627" w14:textId="77777777" w:rsidR="0082562F" w:rsidRPr="00386545" w:rsidRDefault="0082562F" w:rsidP="0082562F">
      <w:pPr>
        <w:widowControl/>
        <w:numPr>
          <w:ilvl w:val="0"/>
          <w:numId w:val="9"/>
        </w:numPr>
        <w:ind w:left="317" w:hanging="175"/>
        <w:jc w:val="both"/>
        <w:rPr>
          <w:rFonts w:ascii="Arial Narrow" w:hAnsi="Arial Narrow"/>
          <w:noProof/>
        </w:rPr>
      </w:pPr>
      <w:bookmarkStart w:id="81" w:name="_ENREF_82"/>
      <w:r w:rsidRPr="00386545">
        <w:rPr>
          <w:rFonts w:ascii="Arial Narrow" w:hAnsi="Arial Narrow"/>
          <w:noProof/>
        </w:rPr>
        <w:t>Sironi AM, Pingitore A, Ghione S, De Marchi D, Scattini B, Positano V, Muscelli E, Ciociaro D, Lombardi M, Ferrannini E, Gastaldelli A: Early hypertension is associated with reduced regional cardiac function, insulin resistance, epicardial, and visceral fat. Hypertension 2008;51:282-288</w:t>
      </w:r>
      <w:bookmarkEnd w:id="81"/>
    </w:p>
    <w:p w14:paraId="3EA179CB" w14:textId="77777777" w:rsidR="0082562F" w:rsidRPr="00386545" w:rsidRDefault="0082562F" w:rsidP="0082562F">
      <w:pPr>
        <w:widowControl/>
        <w:numPr>
          <w:ilvl w:val="0"/>
          <w:numId w:val="9"/>
        </w:numPr>
        <w:ind w:left="317" w:hanging="175"/>
        <w:jc w:val="both"/>
        <w:rPr>
          <w:rFonts w:ascii="Arial Narrow" w:hAnsi="Arial Narrow"/>
          <w:noProof/>
        </w:rPr>
      </w:pPr>
      <w:bookmarkStart w:id="82" w:name="_ENREF_83"/>
      <w:r w:rsidRPr="00386545">
        <w:rPr>
          <w:rFonts w:ascii="Arial Narrow" w:hAnsi="Arial Narrow"/>
          <w:noProof/>
        </w:rPr>
        <w:t>Thomaseth K, Pavan A, Berria R, Glass L, DeFronzo R, Gastaldelli A: Model-based assessment of insulin sensitivity of glucose disposal and endogenous glucose production from double-tracer oral glucose tolerance test. Comput Methods Programs Biomed 2008;89:132-140</w:t>
      </w:r>
      <w:bookmarkEnd w:id="82"/>
    </w:p>
    <w:p w14:paraId="53CA405B" w14:textId="77777777" w:rsidR="0082562F" w:rsidRPr="00386545" w:rsidRDefault="0082562F" w:rsidP="0082562F">
      <w:pPr>
        <w:widowControl/>
        <w:numPr>
          <w:ilvl w:val="0"/>
          <w:numId w:val="9"/>
        </w:numPr>
        <w:ind w:left="317" w:hanging="175"/>
        <w:jc w:val="both"/>
        <w:rPr>
          <w:rFonts w:ascii="Arial Narrow" w:hAnsi="Arial Narrow"/>
          <w:noProof/>
        </w:rPr>
      </w:pPr>
      <w:bookmarkStart w:id="83" w:name="_ENREF_84"/>
      <w:r w:rsidRPr="00386545">
        <w:rPr>
          <w:rFonts w:ascii="Arial Narrow" w:hAnsi="Arial Narrow"/>
          <w:noProof/>
        </w:rPr>
        <w:t>Andreassi MG, Gastaldelli A, Clerico A, Salvadori PA, Sicari R, Picano E: Imaging and laboratory biomarkers in cardiovascular disease. Curr Pharm Des 2009;15:1131-1141</w:t>
      </w:r>
      <w:bookmarkEnd w:id="83"/>
    </w:p>
    <w:p w14:paraId="1113B436" w14:textId="77777777" w:rsidR="0082562F" w:rsidRPr="00386545" w:rsidRDefault="0082562F" w:rsidP="0082562F">
      <w:pPr>
        <w:widowControl/>
        <w:numPr>
          <w:ilvl w:val="0"/>
          <w:numId w:val="9"/>
        </w:numPr>
        <w:ind w:left="317" w:hanging="175"/>
        <w:jc w:val="both"/>
        <w:rPr>
          <w:rFonts w:ascii="Arial Narrow" w:hAnsi="Arial Narrow"/>
          <w:noProof/>
        </w:rPr>
      </w:pPr>
      <w:bookmarkStart w:id="84" w:name="_ENREF_85"/>
      <w:r w:rsidRPr="00386545">
        <w:rPr>
          <w:rFonts w:ascii="Arial Narrow" w:hAnsi="Arial Narrow"/>
          <w:noProof/>
        </w:rPr>
        <w:t>Bonuccelli S, Muscelli E, Gastaldelli A, Barsotti E, Astiarraga BD, Holst JJ, Mari A, Ferrannini E: Improved tolerance to sequential glucose loading (Staub-Traugott effect): size and mechanisms. Am J Physiol Endocrinol Metab 2009;297:E532-537</w:t>
      </w:r>
      <w:bookmarkEnd w:id="84"/>
    </w:p>
    <w:p w14:paraId="3BF5243B" w14:textId="77777777" w:rsidR="0082562F" w:rsidRPr="00386545" w:rsidRDefault="0082562F" w:rsidP="0082562F">
      <w:pPr>
        <w:widowControl/>
        <w:numPr>
          <w:ilvl w:val="0"/>
          <w:numId w:val="9"/>
        </w:numPr>
        <w:ind w:left="317" w:hanging="175"/>
        <w:jc w:val="both"/>
        <w:rPr>
          <w:rFonts w:ascii="Arial Narrow" w:hAnsi="Arial Narrow"/>
          <w:noProof/>
        </w:rPr>
      </w:pPr>
      <w:bookmarkStart w:id="85" w:name="_ENREF_86"/>
      <w:r w:rsidRPr="00386545">
        <w:rPr>
          <w:rFonts w:ascii="Arial Narrow" w:hAnsi="Arial Narrow"/>
          <w:noProof/>
        </w:rPr>
        <w:t>Chavez AO, Gastaldelli A, Guardado-Mendoza R, Lopez-Alvarenga JC, Leland MM, Tejero ME, Sorice G, Casiraghi F, Davalli A, Bastarrachea RA, Comuzzie AG, DeFronzo RA, Folli F: Predictive models of insulin resistance derived from simple morphometric and biochemical indices related to obesity and the metabolic syndrome in baboons. Cardiovasc Diabetol 2009;8:22</w:t>
      </w:r>
      <w:bookmarkEnd w:id="85"/>
    </w:p>
    <w:p w14:paraId="467BB025" w14:textId="77777777" w:rsidR="0082562F" w:rsidRPr="00386545" w:rsidRDefault="0082562F" w:rsidP="0082562F">
      <w:pPr>
        <w:widowControl/>
        <w:numPr>
          <w:ilvl w:val="0"/>
          <w:numId w:val="9"/>
        </w:numPr>
        <w:ind w:left="317" w:hanging="175"/>
        <w:jc w:val="both"/>
        <w:rPr>
          <w:rFonts w:ascii="Arial Narrow" w:hAnsi="Arial Narrow"/>
          <w:noProof/>
        </w:rPr>
      </w:pPr>
      <w:bookmarkStart w:id="86" w:name="_ENREF_87"/>
      <w:r w:rsidRPr="00386545">
        <w:rPr>
          <w:rFonts w:ascii="Arial Narrow" w:hAnsi="Arial Narrow"/>
          <w:noProof/>
        </w:rPr>
        <w:t>Gastaldelli A, Bedogni G, Balkau B: Reply to Hsu C.S. et al.: "Both Insulin Resistance and Alanine Aminotransferase Level Increase the Risks of Cardiovascular Disease in Fatty Liver Disease". Hepatology 2009;50:989-990</w:t>
      </w:r>
      <w:bookmarkEnd w:id="86"/>
    </w:p>
    <w:p w14:paraId="12214493" w14:textId="77777777" w:rsidR="0082562F" w:rsidRPr="00386545" w:rsidRDefault="0082562F" w:rsidP="0082562F">
      <w:pPr>
        <w:widowControl/>
        <w:numPr>
          <w:ilvl w:val="0"/>
          <w:numId w:val="9"/>
        </w:numPr>
        <w:ind w:left="317" w:hanging="175"/>
        <w:jc w:val="both"/>
        <w:rPr>
          <w:rFonts w:ascii="Arial Narrow" w:hAnsi="Arial Narrow"/>
          <w:noProof/>
        </w:rPr>
      </w:pPr>
      <w:bookmarkStart w:id="87" w:name="_ENREF_88"/>
      <w:r w:rsidRPr="00386545">
        <w:rPr>
          <w:rFonts w:ascii="Arial Narrow" w:hAnsi="Arial Narrow"/>
          <w:noProof/>
        </w:rPr>
        <w:t>Gastaldelli A, Casolaro A, Ciociaro D, Frascerra S, Nannipieri M, Buzzigoli E, Ferrannini E: Decreased whole body lipolysis as a mechanism of the lipid-lowering effect of pioglitazone in type 2 diabetic patients. Am J Physiol Endocrinol Metab 2009;297:E225-230</w:t>
      </w:r>
      <w:bookmarkEnd w:id="87"/>
    </w:p>
    <w:p w14:paraId="215079AC" w14:textId="77777777" w:rsidR="0082562F" w:rsidRPr="00386545" w:rsidRDefault="0082562F" w:rsidP="0082562F">
      <w:pPr>
        <w:widowControl/>
        <w:numPr>
          <w:ilvl w:val="0"/>
          <w:numId w:val="9"/>
        </w:numPr>
        <w:ind w:left="317" w:hanging="175"/>
        <w:jc w:val="both"/>
        <w:rPr>
          <w:rFonts w:ascii="Arial Narrow" w:hAnsi="Arial Narrow"/>
          <w:noProof/>
        </w:rPr>
      </w:pPr>
      <w:bookmarkStart w:id="88" w:name="_ENREF_89"/>
      <w:r w:rsidRPr="00386545">
        <w:rPr>
          <w:rFonts w:ascii="Arial Narrow" w:hAnsi="Arial Narrow"/>
          <w:noProof/>
        </w:rPr>
        <w:t>Gastaldelli A, Harrison SA, Belfort-Aguilar R, Hardies LJ, Balas B, Schenker S, Cusi K: Importance of changes in adipose tissue insulin resistance to histological response during thiazolidinedione treatment of patients with nonalcoholic steatohepatitis. Hepatology 2009;50:1087-1093</w:t>
      </w:r>
      <w:bookmarkEnd w:id="88"/>
    </w:p>
    <w:p w14:paraId="27586CCA" w14:textId="77777777" w:rsidR="0082562F" w:rsidRPr="00386545" w:rsidRDefault="0082562F" w:rsidP="0082562F">
      <w:pPr>
        <w:widowControl/>
        <w:numPr>
          <w:ilvl w:val="0"/>
          <w:numId w:val="9"/>
        </w:numPr>
        <w:ind w:left="317" w:hanging="175"/>
        <w:jc w:val="both"/>
        <w:rPr>
          <w:rFonts w:ascii="Arial Narrow" w:hAnsi="Arial Narrow"/>
          <w:noProof/>
        </w:rPr>
      </w:pPr>
      <w:bookmarkStart w:id="89" w:name="_ENREF_90"/>
      <w:r w:rsidRPr="00386545">
        <w:rPr>
          <w:rFonts w:ascii="Arial Narrow" w:hAnsi="Arial Narrow"/>
          <w:noProof/>
        </w:rPr>
        <w:t>Gastaldelli A, Kozakova M, Hojlund K, Flyvbjerg A, Favuzzi A, Mitrakou A, Balkau B: Fatty liver is associated with insulin resistance, risk of coronary heart disease, and early atherosclerosis in a large European population. Hepatology 2009;49:1537-1544</w:t>
      </w:r>
      <w:bookmarkEnd w:id="89"/>
    </w:p>
    <w:p w14:paraId="065248CB" w14:textId="77777777" w:rsidR="0082562F" w:rsidRPr="00386545" w:rsidRDefault="0082562F" w:rsidP="0082562F">
      <w:pPr>
        <w:widowControl/>
        <w:numPr>
          <w:ilvl w:val="0"/>
          <w:numId w:val="9"/>
        </w:numPr>
        <w:ind w:left="317" w:hanging="175"/>
        <w:jc w:val="both"/>
        <w:rPr>
          <w:rFonts w:ascii="Arial Narrow" w:hAnsi="Arial Narrow"/>
          <w:noProof/>
        </w:rPr>
      </w:pPr>
      <w:bookmarkStart w:id="90" w:name="_ENREF_91"/>
      <w:r w:rsidRPr="00386545">
        <w:rPr>
          <w:rFonts w:ascii="Arial Narrow" w:hAnsi="Arial Narrow"/>
          <w:noProof/>
        </w:rPr>
        <w:t>Gastaldelli A, Martini S, Donati A, Marchettini N, Rossi C, Bastianoni S: A new approach to study in vivo cellular metabolism using a modellistic analysis of magnetic resonance spectra. Math Biosci 2009;222:36-41</w:t>
      </w:r>
      <w:bookmarkEnd w:id="90"/>
    </w:p>
    <w:p w14:paraId="1DBF4B32" w14:textId="77777777" w:rsidR="0082562F" w:rsidRPr="00386545" w:rsidRDefault="0082562F" w:rsidP="0082562F">
      <w:pPr>
        <w:widowControl/>
        <w:numPr>
          <w:ilvl w:val="0"/>
          <w:numId w:val="9"/>
        </w:numPr>
        <w:ind w:left="317" w:hanging="175"/>
        <w:jc w:val="both"/>
        <w:rPr>
          <w:rFonts w:ascii="Arial Narrow" w:hAnsi="Arial Narrow"/>
          <w:noProof/>
        </w:rPr>
      </w:pPr>
      <w:bookmarkStart w:id="91" w:name="_ENREF_92"/>
      <w:r w:rsidRPr="00386545">
        <w:rPr>
          <w:rFonts w:ascii="Arial Narrow" w:hAnsi="Arial Narrow"/>
          <w:noProof/>
        </w:rPr>
        <w:t>Gastaldelli A, Perego L, Paganelli M, Sesti G, Hribal M, Chavez AO, Defronzo RA, Pontiroli A, Folli F: Elevated concentrations of liver enzymes and ferritin identify a new phenotype of insulin resistance: effect of weight loss after gastric banding. Obes Surg 2009;19:80-86</w:t>
      </w:r>
      <w:bookmarkEnd w:id="91"/>
    </w:p>
    <w:p w14:paraId="4EB48086" w14:textId="77777777" w:rsidR="0082562F" w:rsidRPr="00386545" w:rsidRDefault="0082562F" w:rsidP="0082562F">
      <w:pPr>
        <w:widowControl/>
        <w:numPr>
          <w:ilvl w:val="0"/>
          <w:numId w:val="9"/>
        </w:numPr>
        <w:ind w:left="317" w:hanging="175"/>
        <w:jc w:val="both"/>
        <w:rPr>
          <w:rFonts w:ascii="Arial Narrow" w:hAnsi="Arial Narrow"/>
          <w:noProof/>
        </w:rPr>
      </w:pPr>
      <w:bookmarkStart w:id="92" w:name="_ENREF_93"/>
      <w:r w:rsidRPr="00386545">
        <w:rPr>
          <w:rFonts w:ascii="Arial Narrow" w:hAnsi="Arial Narrow"/>
          <w:noProof/>
        </w:rPr>
        <w:t>Guardado-Mendoza R, Davalli AM, Chavez AO, Hubbard GB, Dick EJ, Majluf-Cruz A, Tene-Perez CE, Goldschmidt L, Hart J, Perego C, Comuzzie AG, Tejero ME, Finzi G, Placidi C, La Rosa S, Capella C, Halff G, Gastaldelli A, DeFronzo RA, Folli F: Pancreatic islet amyloidosis, beta-cell apoptosis, and alpha-cell proliferation are determinants of islet remodeling in type-2 diabetic baboons. Proc Natl Acad Sci U S A 2009;106:13992-13997</w:t>
      </w:r>
      <w:bookmarkEnd w:id="92"/>
    </w:p>
    <w:p w14:paraId="7DB379D4" w14:textId="77777777" w:rsidR="0082562F" w:rsidRPr="00386545" w:rsidRDefault="0082562F" w:rsidP="0082562F">
      <w:pPr>
        <w:widowControl/>
        <w:numPr>
          <w:ilvl w:val="0"/>
          <w:numId w:val="9"/>
        </w:numPr>
        <w:ind w:left="317" w:hanging="175"/>
        <w:jc w:val="both"/>
        <w:rPr>
          <w:rFonts w:ascii="Arial Narrow" w:hAnsi="Arial Narrow"/>
          <w:noProof/>
        </w:rPr>
      </w:pPr>
      <w:bookmarkStart w:id="93" w:name="_ENREF_94"/>
      <w:r w:rsidRPr="00386545">
        <w:rPr>
          <w:rFonts w:ascii="Arial Narrow" w:hAnsi="Arial Narrow"/>
          <w:noProof/>
        </w:rPr>
        <w:t>Nicolai A, Li M, Kim DH, Peterson SJ, Vanella L, Positano V, Gastaldelli A, Rezzani R, Rodella LF, Drummond G, Kusmic C, L'Abbate A, Kappas A, Abraham NG: Heme oxygenase-1 induction remodels adipose tissue and improves insulin sensitivity in obesity-induced diabetic rats. Hypertension 2009;53:508-515</w:t>
      </w:r>
      <w:bookmarkEnd w:id="93"/>
    </w:p>
    <w:p w14:paraId="6955C275" w14:textId="77777777" w:rsidR="0082562F" w:rsidRPr="00386545" w:rsidRDefault="0082562F" w:rsidP="0082562F">
      <w:pPr>
        <w:widowControl/>
        <w:numPr>
          <w:ilvl w:val="0"/>
          <w:numId w:val="9"/>
        </w:numPr>
        <w:ind w:left="317" w:hanging="175"/>
        <w:jc w:val="both"/>
        <w:rPr>
          <w:rFonts w:ascii="Arial Narrow" w:hAnsi="Arial Narrow"/>
          <w:noProof/>
        </w:rPr>
      </w:pPr>
      <w:bookmarkStart w:id="94" w:name="_ENREF_95"/>
      <w:r w:rsidRPr="00386545">
        <w:rPr>
          <w:rFonts w:ascii="Arial Narrow" w:hAnsi="Arial Narrow"/>
          <w:noProof/>
        </w:rPr>
        <w:t>Peterson SJ, Kim DH, Li M, Positano V, Vanella L, Rodella LF, Piccolomini F, Puri N, Gastaldelli A, Kusmic C, L'Abbate A, Abraham NG: The L-4F mimetic peptide prevents insulin resistance through increased levels of HO-1, pAMPK, and pAKT in obese mice. J Lipid Res 2009;50:1293-1304</w:t>
      </w:r>
      <w:bookmarkEnd w:id="94"/>
    </w:p>
    <w:p w14:paraId="1A11F9DE" w14:textId="77777777" w:rsidR="0082562F" w:rsidRPr="00386545" w:rsidRDefault="0082562F" w:rsidP="0082562F">
      <w:pPr>
        <w:widowControl/>
        <w:numPr>
          <w:ilvl w:val="0"/>
          <w:numId w:val="9"/>
        </w:numPr>
        <w:ind w:left="317" w:hanging="175"/>
        <w:jc w:val="both"/>
        <w:rPr>
          <w:rFonts w:ascii="Arial Narrow" w:hAnsi="Arial Narrow"/>
          <w:noProof/>
        </w:rPr>
      </w:pPr>
      <w:bookmarkStart w:id="95" w:name="_ENREF_96"/>
      <w:r w:rsidRPr="00386545">
        <w:rPr>
          <w:rFonts w:ascii="Arial Narrow" w:hAnsi="Arial Narrow"/>
          <w:noProof/>
        </w:rPr>
        <w:t>Positano V, Christiansen T, Santarelli MF, Ringgaard S, Landini L, Gastaldelli A: Accurate segmentation of subcutaneous and intermuscular adipose tissue from MR images of the thigh. J Magn Reson Imaging 2009;29:677-684</w:t>
      </w:r>
      <w:bookmarkEnd w:id="95"/>
    </w:p>
    <w:p w14:paraId="3EAB7AB0" w14:textId="77777777" w:rsidR="0082562F" w:rsidRPr="00386545" w:rsidRDefault="0082562F" w:rsidP="0082562F">
      <w:pPr>
        <w:widowControl/>
        <w:numPr>
          <w:ilvl w:val="0"/>
          <w:numId w:val="9"/>
        </w:numPr>
        <w:ind w:left="317" w:hanging="175"/>
        <w:jc w:val="both"/>
        <w:rPr>
          <w:rFonts w:ascii="Arial Narrow" w:hAnsi="Arial Narrow"/>
          <w:noProof/>
        </w:rPr>
      </w:pPr>
      <w:bookmarkStart w:id="96" w:name="_ENREF_97"/>
      <w:r w:rsidRPr="00386545">
        <w:rPr>
          <w:rFonts w:ascii="Arial Narrow" w:hAnsi="Arial Narrow"/>
          <w:noProof/>
        </w:rPr>
        <w:t>Rijkelijkhuizen JM, Doesburg T, Girman CJ, Mari A, Rhodes T, Gastaldelli A, Nijpels G, Dekker JM: Hepatic fat is not associated with beta-cell function or postprandial free fatty acid response. Metabolism 2009;58:196-203</w:t>
      </w:r>
      <w:bookmarkEnd w:id="96"/>
    </w:p>
    <w:p w14:paraId="538E7EE3" w14:textId="77777777" w:rsidR="0082562F" w:rsidRPr="00386545" w:rsidRDefault="0082562F" w:rsidP="0082562F">
      <w:pPr>
        <w:widowControl/>
        <w:numPr>
          <w:ilvl w:val="0"/>
          <w:numId w:val="9"/>
        </w:numPr>
        <w:ind w:left="317" w:hanging="175"/>
        <w:jc w:val="both"/>
        <w:rPr>
          <w:rFonts w:ascii="Arial Narrow" w:hAnsi="Arial Narrow"/>
          <w:noProof/>
        </w:rPr>
      </w:pPr>
      <w:bookmarkStart w:id="97" w:name="_ENREF_98"/>
      <w:r w:rsidRPr="00386545">
        <w:rPr>
          <w:rFonts w:ascii="Arial Narrow" w:hAnsi="Arial Narrow"/>
          <w:noProof/>
        </w:rPr>
        <w:t>Vanni E, Abate ML, Gentilcore E, Hickman I, Gambino R, Cassader M, Smedile A, Ferrannini E, Rizzetto M, Marchesini G, Gastaldelli A, Bugianesi E: Sites and mechanisms of insulin resistance in nonobese, nondiabetic patients with chronic hepatitis C. Hepatology 2009;50:697-706</w:t>
      </w:r>
      <w:bookmarkEnd w:id="97"/>
    </w:p>
    <w:p w14:paraId="1CA6B936" w14:textId="77777777" w:rsidR="0082562F" w:rsidRPr="00386545" w:rsidRDefault="0082562F" w:rsidP="0082562F">
      <w:pPr>
        <w:widowControl/>
        <w:numPr>
          <w:ilvl w:val="0"/>
          <w:numId w:val="9"/>
        </w:numPr>
        <w:ind w:left="317" w:hanging="175"/>
        <w:jc w:val="both"/>
        <w:rPr>
          <w:rFonts w:ascii="Arial Narrow" w:hAnsi="Arial Narrow"/>
          <w:noProof/>
        </w:rPr>
      </w:pPr>
      <w:bookmarkStart w:id="98" w:name="_ENREF_99"/>
      <w:r w:rsidRPr="00386545">
        <w:rPr>
          <w:rFonts w:ascii="Arial Narrow" w:hAnsi="Arial Narrow"/>
          <w:noProof/>
        </w:rPr>
        <w:t>Christie DR, Grant J, Darnell BE, Chapman VR, Gastaldelli A, Sites CK: Metabolic effects of soy supplementation in postmenopausal Caucasian and African American women: a randomized, placebo-controlled trial. Am J Obstet Gynecol 2010;203:153 e151-159</w:t>
      </w:r>
      <w:bookmarkEnd w:id="98"/>
    </w:p>
    <w:p w14:paraId="431C11ED" w14:textId="77777777" w:rsidR="0082562F" w:rsidRPr="00386545" w:rsidRDefault="0082562F" w:rsidP="0082562F">
      <w:pPr>
        <w:widowControl/>
        <w:numPr>
          <w:ilvl w:val="0"/>
          <w:numId w:val="9"/>
        </w:numPr>
        <w:ind w:left="317" w:hanging="175"/>
        <w:jc w:val="both"/>
        <w:rPr>
          <w:rFonts w:ascii="Arial Narrow" w:hAnsi="Arial Narrow"/>
          <w:noProof/>
        </w:rPr>
      </w:pPr>
      <w:bookmarkStart w:id="99" w:name="_ENREF_100"/>
      <w:r w:rsidRPr="00386545">
        <w:rPr>
          <w:rFonts w:ascii="Arial Narrow" w:hAnsi="Arial Narrow"/>
          <w:noProof/>
        </w:rPr>
        <w:t>Gastaldelli A: Fatty liver disease: the hepatic manifestation of metabolic syndrome. Hypertens Res 2010;33:546-547</w:t>
      </w:r>
      <w:bookmarkEnd w:id="99"/>
    </w:p>
    <w:p w14:paraId="26E88B9D" w14:textId="77777777" w:rsidR="0082562F" w:rsidRPr="00386545" w:rsidRDefault="0082562F" w:rsidP="0082562F">
      <w:pPr>
        <w:widowControl/>
        <w:numPr>
          <w:ilvl w:val="0"/>
          <w:numId w:val="9"/>
        </w:numPr>
        <w:ind w:left="317" w:hanging="175"/>
        <w:jc w:val="both"/>
        <w:rPr>
          <w:rFonts w:ascii="Arial Narrow" w:hAnsi="Arial Narrow"/>
          <w:noProof/>
        </w:rPr>
      </w:pPr>
      <w:bookmarkStart w:id="100" w:name="_ENREF_101"/>
      <w:r w:rsidRPr="00386545">
        <w:rPr>
          <w:rFonts w:ascii="Arial Narrow" w:hAnsi="Arial Narrow"/>
          <w:noProof/>
        </w:rPr>
        <w:t>Gastaldelli A, Basta G: Ectopic fat and cardiovascular disease: what is the link? Nutrition, metabolism, and cardiovascular diseases : NMCD 2010;20:481-490</w:t>
      </w:r>
      <w:bookmarkEnd w:id="100"/>
    </w:p>
    <w:p w14:paraId="4240C9B2" w14:textId="77777777" w:rsidR="0082562F" w:rsidRPr="00386545" w:rsidRDefault="0082562F" w:rsidP="0082562F">
      <w:pPr>
        <w:widowControl/>
        <w:numPr>
          <w:ilvl w:val="0"/>
          <w:numId w:val="9"/>
        </w:numPr>
        <w:ind w:left="317" w:hanging="175"/>
        <w:jc w:val="both"/>
        <w:rPr>
          <w:rFonts w:ascii="Arial Narrow" w:hAnsi="Arial Narrow"/>
          <w:noProof/>
        </w:rPr>
      </w:pPr>
      <w:bookmarkStart w:id="101" w:name="_ENREF_102"/>
      <w:r w:rsidRPr="00386545">
        <w:rPr>
          <w:rFonts w:ascii="Arial Narrow" w:hAnsi="Arial Narrow"/>
          <w:noProof/>
        </w:rPr>
        <w:t xml:space="preserve">Gastaldelli A, Folli F, DeFronzo R: The Product of Triglycerides and Glucose as index of insulin resistance. Validation in the SAM study. In </w:t>
      </w:r>
      <w:r w:rsidRPr="00386545">
        <w:rPr>
          <w:rFonts w:ascii="Arial Narrow" w:hAnsi="Arial Narrow"/>
          <w:i/>
          <w:noProof/>
        </w:rPr>
        <w:t xml:space="preserve">J Clin Endocrinol Metab, </w:t>
      </w:r>
      <w:r w:rsidRPr="00386545">
        <w:rPr>
          <w:rFonts w:ascii="Arial Narrow" w:hAnsi="Arial Narrow"/>
          <w:noProof/>
        </w:rPr>
        <w:t>July 28, 2010 ed., 2010</w:t>
      </w:r>
      <w:bookmarkEnd w:id="101"/>
    </w:p>
    <w:p w14:paraId="4A868C54" w14:textId="77777777" w:rsidR="0082562F" w:rsidRPr="00386545" w:rsidRDefault="0082562F" w:rsidP="0082562F">
      <w:pPr>
        <w:widowControl/>
        <w:numPr>
          <w:ilvl w:val="0"/>
          <w:numId w:val="9"/>
        </w:numPr>
        <w:ind w:left="317" w:hanging="175"/>
        <w:jc w:val="both"/>
        <w:rPr>
          <w:rFonts w:ascii="Arial Narrow" w:hAnsi="Arial Narrow"/>
          <w:noProof/>
        </w:rPr>
      </w:pPr>
      <w:bookmarkStart w:id="102" w:name="_ENREF_103"/>
      <w:r w:rsidRPr="00386545">
        <w:rPr>
          <w:rFonts w:ascii="Arial Narrow" w:hAnsi="Arial Narrow"/>
          <w:noProof/>
        </w:rPr>
        <w:t>Gastaldelli A, Folli F, Maffei S: Impact of tobacco smoking on lipid metabolism, body weight and cardiometabolic risk. Curr Pharm Des 2010;16:2526-2530</w:t>
      </w:r>
      <w:bookmarkEnd w:id="102"/>
    </w:p>
    <w:p w14:paraId="26C2441D" w14:textId="77777777" w:rsidR="0082562F" w:rsidRPr="00386545" w:rsidRDefault="0082562F" w:rsidP="0082562F">
      <w:pPr>
        <w:widowControl/>
        <w:numPr>
          <w:ilvl w:val="0"/>
          <w:numId w:val="9"/>
        </w:numPr>
        <w:ind w:left="317" w:hanging="175"/>
        <w:jc w:val="both"/>
        <w:rPr>
          <w:rFonts w:ascii="Arial Narrow" w:hAnsi="Arial Narrow"/>
          <w:noProof/>
        </w:rPr>
      </w:pPr>
      <w:bookmarkStart w:id="103" w:name="_ENREF_104"/>
      <w:r w:rsidRPr="00386545">
        <w:rPr>
          <w:rFonts w:ascii="Arial Narrow" w:hAnsi="Arial Narrow"/>
          <w:noProof/>
        </w:rPr>
        <w:t>Gastaldelli A, Harrison S, Belfort-Aguiar R, Hardies J, Balas B, Schenker S, Cusi K: Pioglitazone in the treatment of NASH: the role of adiponectin. Alimentary pharmacology &amp; therapeutics 2010;32:769-775</w:t>
      </w:r>
      <w:bookmarkEnd w:id="103"/>
    </w:p>
    <w:p w14:paraId="05BBDEF6" w14:textId="77777777" w:rsidR="0082562F" w:rsidRPr="00386545" w:rsidRDefault="0082562F" w:rsidP="0082562F">
      <w:pPr>
        <w:widowControl/>
        <w:numPr>
          <w:ilvl w:val="0"/>
          <w:numId w:val="9"/>
        </w:numPr>
        <w:ind w:left="317" w:hanging="175"/>
        <w:jc w:val="both"/>
        <w:rPr>
          <w:rFonts w:ascii="Arial Narrow" w:hAnsi="Arial Narrow"/>
          <w:noProof/>
        </w:rPr>
      </w:pPr>
      <w:bookmarkStart w:id="104" w:name="_ENREF_105"/>
      <w:r w:rsidRPr="00386545">
        <w:rPr>
          <w:rFonts w:ascii="Arial Narrow" w:hAnsi="Arial Narrow"/>
          <w:noProof/>
        </w:rPr>
        <w:t>Gastaldelli A, Natali A, Vettor R, Corradini SG: Insulin resistance, adipose depots and gut: interactions and pathological implications. Dig Liver Dis 2010;42:310-319</w:t>
      </w:r>
      <w:bookmarkEnd w:id="104"/>
    </w:p>
    <w:p w14:paraId="13652F5A" w14:textId="77777777" w:rsidR="0082562F" w:rsidRPr="00386545" w:rsidRDefault="0082562F" w:rsidP="0082562F">
      <w:pPr>
        <w:widowControl/>
        <w:numPr>
          <w:ilvl w:val="0"/>
          <w:numId w:val="9"/>
        </w:numPr>
        <w:ind w:left="317" w:hanging="175"/>
        <w:jc w:val="both"/>
        <w:rPr>
          <w:rFonts w:ascii="Arial Narrow" w:hAnsi="Arial Narrow"/>
          <w:noProof/>
        </w:rPr>
      </w:pPr>
      <w:bookmarkStart w:id="105" w:name="_ENREF_106"/>
      <w:r w:rsidRPr="00386545">
        <w:rPr>
          <w:rFonts w:ascii="Arial Narrow" w:hAnsi="Arial Narrow"/>
          <w:noProof/>
        </w:rPr>
        <w:t>Glass LC, Cusi K, Berria R, Petz R, Cersosimo E, Defronzo RA, Gastaldelli A: Pioglitazone Improvement of Fasting and Postprandial Hyperglycemia in Mexican American Patients with Type 2 Diabetes: A Double Tracer OGTT Study. Clin Endocrinol (Oxf) 2010;</w:t>
      </w:r>
      <w:bookmarkEnd w:id="105"/>
    </w:p>
    <w:p w14:paraId="2BD65B13" w14:textId="77777777" w:rsidR="0082562F" w:rsidRPr="00386545" w:rsidRDefault="0082562F" w:rsidP="0082562F">
      <w:pPr>
        <w:widowControl/>
        <w:numPr>
          <w:ilvl w:val="0"/>
          <w:numId w:val="9"/>
        </w:numPr>
        <w:ind w:left="317" w:hanging="175"/>
        <w:jc w:val="both"/>
        <w:rPr>
          <w:rFonts w:ascii="Arial Narrow" w:hAnsi="Arial Narrow"/>
          <w:noProof/>
        </w:rPr>
      </w:pPr>
      <w:bookmarkStart w:id="106" w:name="_ENREF_107"/>
      <w:r w:rsidRPr="00386545">
        <w:rPr>
          <w:rFonts w:ascii="Arial Narrow" w:hAnsi="Arial Narrow"/>
          <w:noProof/>
        </w:rPr>
        <w:t>Glass LC, Cusi K, Berria R, Petz R, Cersosimo E, Defronzo RA, Gastaldelli A: Pioglitazone improvement of fasting and postprandial hyperglycaemia in Mexican-American patients with Type 2 diabetes: a double tracer OGTT study. Clin Endocrinol (Oxf) 2010;73:339-345</w:t>
      </w:r>
      <w:bookmarkEnd w:id="106"/>
    </w:p>
    <w:p w14:paraId="5970B766" w14:textId="77777777" w:rsidR="0082562F" w:rsidRPr="00386545" w:rsidRDefault="0082562F" w:rsidP="0082562F">
      <w:pPr>
        <w:widowControl/>
        <w:numPr>
          <w:ilvl w:val="0"/>
          <w:numId w:val="9"/>
        </w:numPr>
        <w:ind w:left="317" w:hanging="175"/>
        <w:jc w:val="both"/>
        <w:rPr>
          <w:rFonts w:ascii="Arial Narrow" w:hAnsi="Arial Narrow"/>
          <w:noProof/>
        </w:rPr>
      </w:pPr>
      <w:bookmarkStart w:id="107" w:name="_ENREF_108"/>
      <w:r w:rsidRPr="00386545">
        <w:rPr>
          <w:rFonts w:ascii="Arial Narrow" w:hAnsi="Arial Narrow"/>
          <w:noProof/>
        </w:rPr>
        <w:t>Iaconelli A, Gastaldelli A, Chiellini C, Gniuli D, Favuzzi A, Binnert C, Mace K, Mingrone G: Effect of oral sebacic Acid on postprandial glycemia, insulinemia, and glucose rate of appearance in type 2 diabetes. Diabetes Care 2010;33:2327-2332</w:t>
      </w:r>
      <w:bookmarkEnd w:id="107"/>
    </w:p>
    <w:p w14:paraId="5438B98B" w14:textId="77777777" w:rsidR="0082562F" w:rsidRPr="00386545" w:rsidRDefault="0082562F" w:rsidP="0082562F">
      <w:pPr>
        <w:widowControl/>
        <w:numPr>
          <w:ilvl w:val="0"/>
          <w:numId w:val="9"/>
        </w:numPr>
        <w:ind w:left="317" w:hanging="175"/>
        <w:jc w:val="both"/>
        <w:rPr>
          <w:rFonts w:ascii="Arial Narrow" w:hAnsi="Arial Narrow"/>
          <w:noProof/>
        </w:rPr>
      </w:pPr>
      <w:bookmarkStart w:id="108" w:name="_ENREF_109"/>
      <w:r w:rsidRPr="00386545">
        <w:rPr>
          <w:rFonts w:ascii="Arial Narrow" w:hAnsi="Arial Narrow"/>
          <w:noProof/>
        </w:rPr>
        <w:t>Kashyap SR, Daud S, Kelly KR, Gastaldelli A, Win H, Brethauer S, Kirwan JP, Schauer PR: Acute effects of gastric bypass versus gastric restrictive surgery on beta-cell function and insulinotropic hormones in severely obese patients with type 2 diabetes. Int J Obes (Lond) 2010;34:462-471</w:t>
      </w:r>
      <w:bookmarkEnd w:id="108"/>
    </w:p>
    <w:p w14:paraId="1F32DC25" w14:textId="77777777" w:rsidR="0082562F" w:rsidRPr="00386545" w:rsidRDefault="0082562F" w:rsidP="0082562F">
      <w:pPr>
        <w:widowControl/>
        <w:numPr>
          <w:ilvl w:val="0"/>
          <w:numId w:val="9"/>
        </w:numPr>
        <w:ind w:left="317" w:hanging="175"/>
        <w:jc w:val="both"/>
        <w:rPr>
          <w:rFonts w:ascii="Arial Narrow" w:hAnsi="Arial Narrow"/>
          <w:noProof/>
        </w:rPr>
      </w:pPr>
      <w:bookmarkStart w:id="109" w:name="_ENREF_110"/>
      <w:r w:rsidRPr="00386545">
        <w:rPr>
          <w:rFonts w:ascii="Arial Narrow" w:hAnsi="Arial Narrow"/>
          <w:noProof/>
        </w:rPr>
        <w:t>Anderwald C, Gastaldelli A, Tura A, Krebs M, Promintzer-Schifferl M, Kautzky-Willer A, Stadler M, DeFronzo RA, Pacini G, Bischof MG: Mechanism and effects of glucose absorption during an oral glucose tolerance test among females and males. J Clin Endocrinol Metab 2011;96:515-524</w:t>
      </w:r>
      <w:bookmarkEnd w:id="109"/>
    </w:p>
    <w:p w14:paraId="7D343853" w14:textId="77777777" w:rsidR="0082562F" w:rsidRPr="00386545" w:rsidRDefault="0082562F" w:rsidP="0082562F">
      <w:pPr>
        <w:widowControl/>
        <w:numPr>
          <w:ilvl w:val="0"/>
          <w:numId w:val="9"/>
        </w:numPr>
        <w:ind w:left="317" w:hanging="175"/>
        <w:jc w:val="both"/>
        <w:rPr>
          <w:rFonts w:ascii="Arial Narrow" w:hAnsi="Arial Narrow"/>
          <w:noProof/>
        </w:rPr>
      </w:pPr>
      <w:bookmarkStart w:id="110" w:name="_ENREF_111"/>
      <w:r w:rsidRPr="00386545">
        <w:rPr>
          <w:rFonts w:ascii="Arial Narrow" w:hAnsi="Arial Narrow"/>
          <w:noProof/>
        </w:rPr>
        <w:t>Basta G, Navarra T, De Simone P, Del Turco S, Gastaldelli A, Filipponi F: What is the role of the receptor for advanced glycation end products-ligand axis in liver injury? Liver transplantation : official publication of the American Association for the Study of Liver Diseases and the International Liver Transplantation Society 2011;17:633-640</w:t>
      </w:r>
      <w:bookmarkEnd w:id="110"/>
    </w:p>
    <w:p w14:paraId="5761D3E4" w14:textId="77777777" w:rsidR="0082562F" w:rsidRPr="00386545" w:rsidRDefault="0082562F" w:rsidP="0082562F">
      <w:pPr>
        <w:widowControl/>
        <w:numPr>
          <w:ilvl w:val="0"/>
          <w:numId w:val="9"/>
        </w:numPr>
        <w:ind w:left="317" w:hanging="175"/>
        <w:jc w:val="both"/>
        <w:rPr>
          <w:rFonts w:ascii="Arial Narrow" w:hAnsi="Arial Narrow"/>
          <w:noProof/>
        </w:rPr>
      </w:pPr>
      <w:bookmarkStart w:id="111" w:name="_ENREF_112"/>
      <w:r w:rsidRPr="00386545">
        <w:rPr>
          <w:rFonts w:ascii="Arial Narrow" w:hAnsi="Arial Narrow"/>
          <w:noProof/>
        </w:rPr>
        <w:t>Bonnet F, Ducluzeau PH, Gastaldelli A, Laville M, Anderwald CH, Konrad T, Mari A, Balkau B: Liver enzymes are associated with hepatic insulin resistance, insulin secretion, and glucagon concentration in healthy men and women. Diabetes 2011;60:1660-1667</w:t>
      </w:r>
      <w:bookmarkEnd w:id="111"/>
    </w:p>
    <w:p w14:paraId="5F0AC8E3" w14:textId="77777777" w:rsidR="0082562F" w:rsidRPr="00386545" w:rsidRDefault="0082562F" w:rsidP="0082562F">
      <w:pPr>
        <w:widowControl/>
        <w:numPr>
          <w:ilvl w:val="0"/>
          <w:numId w:val="9"/>
        </w:numPr>
        <w:ind w:left="317" w:hanging="175"/>
        <w:jc w:val="both"/>
        <w:rPr>
          <w:rFonts w:ascii="Arial Narrow" w:hAnsi="Arial Narrow"/>
          <w:noProof/>
        </w:rPr>
      </w:pPr>
      <w:bookmarkStart w:id="112" w:name="_ENREF_113"/>
      <w:r w:rsidRPr="00386545">
        <w:rPr>
          <w:rFonts w:ascii="Arial Narrow" w:hAnsi="Arial Narrow"/>
          <w:noProof/>
        </w:rPr>
        <w:t>Camastra S, Chiellini C, Petz R, Gastaldelli A, Ferrannini E: [Bariatric surgery as a treatment of type 2 diabetes]. Recenti progressi in medicina 2011;102:82-87</w:t>
      </w:r>
      <w:bookmarkEnd w:id="112"/>
    </w:p>
    <w:p w14:paraId="3BC99E5B" w14:textId="77777777" w:rsidR="0082562F" w:rsidRPr="00386545" w:rsidRDefault="0082562F" w:rsidP="0082562F">
      <w:pPr>
        <w:widowControl/>
        <w:numPr>
          <w:ilvl w:val="0"/>
          <w:numId w:val="9"/>
        </w:numPr>
        <w:ind w:left="317" w:hanging="175"/>
        <w:jc w:val="both"/>
        <w:rPr>
          <w:rFonts w:ascii="Arial Narrow" w:hAnsi="Arial Narrow"/>
          <w:noProof/>
        </w:rPr>
      </w:pPr>
      <w:bookmarkStart w:id="113" w:name="_ENREF_114"/>
      <w:r w:rsidRPr="00386545">
        <w:rPr>
          <w:rFonts w:ascii="Arial Narrow" w:hAnsi="Arial Narrow"/>
          <w:noProof/>
        </w:rPr>
        <w:t>Camastra S, Gastaldelli A, Mari A, Bonuccelli S, Scartabelli G, Frascerra S, Baldi S, Nannipieri M, Rebelos E, Anselmino M, Muscelli E, Ferrannini E: Early and longer term effects of gastric bypass surgery on tissue-specific insulin sensitivity and beta cell function in morbidly obese patients with and without type 2 diabetes. Diabetologia 2011;54:2093-2102</w:t>
      </w:r>
      <w:bookmarkEnd w:id="113"/>
    </w:p>
    <w:p w14:paraId="40CCE67F" w14:textId="77777777" w:rsidR="0082562F" w:rsidRPr="00386545" w:rsidRDefault="0082562F" w:rsidP="0082562F">
      <w:pPr>
        <w:widowControl/>
        <w:numPr>
          <w:ilvl w:val="0"/>
          <w:numId w:val="9"/>
        </w:numPr>
        <w:ind w:left="317" w:hanging="175"/>
        <w:jc w:val="both"/>
        <w:rPr>
          <w:rFonts w:ascii="Arial Narrow" w:hAnsi="Arial Narrow"/>
          <w:noProof/>
        </w:rPr>
      </w:pPr>
      <w:bookmarkStart w:id="114" w:name="_ENREF_115"/>
      <w:r w:rsidRPr="00386545">
        <w:rPr>
          <w:rFonts w:ascii="Arial Narrow" w:hAnsi="Arial Narrow"/>
          <w:noProof/>
        </w:rPr>
        <w:t>Cersosimo E, Gastaldelli A, Cervera A, Wajcberg E, Sriwijilkamol A, Fernandez M, Zuo P, Petz R, Triplitt C, Musi N, DeFronzo RA: Effect of exenatide on splanchnic and peripheral glucose metabolism in type 2 diabetic subjects. J Clin Endocrinol Metab 2011;96:1763-1770</w:t>
      </w:r>
      <w:bookmarkEnd w:id="114"/>
    </w:p>
    <w:p w14:paraId="0FB35D06" w14:textId="77777777" w:rsidR="0082562F" w:rsidRPr="00386545" w:rsidRDefault="0082562F" w:rsidP="0082562F">
      <w:pPr>
        <w:widowControl/>
        <w:numPr>
          <w:ilvl w:val="0"/>
          <w:numId w:val="9"/>
        </w:numPr>
        <w:ind w:left="317" w:hanging="175"/>
        <w:jc w:val="both"/>
        <w:rPr>
          <w:rFonts w:ascii="Arial Narrow" w:hAnsi="Arial Narrow"/>
          <w:noProof/>
        </w:rPr>
      </w:pPr>
      <w:bookmarkStart w:id="115" w:name="_ENREF_116"/>
      <w:r w:rsidRPr="00386545">
        <w:rPr>
          <w:rFonts w:ascii="Arial Narrow" w:hAnsi="Arial Narrow"/>
          <w:noProof/>
        </w:rPr>
        <w:t>Del Turco S, Navarra T, Gastaldelli A, Basta G: Protective role of adiponectin on endothelial dysfunction induced by AGEs: a clinical and experimental approach. Microvascular research 2011;82:73-76</w:t>
      </w:r>
      <w:bookmarkEnd w:id="115"/>
    </w:p>
    <w:p w14:paraId="6F045C36" w14:textId="77777777" w:rsidR="0082562F" w:rsidRPr="00386545" w:rsidRDefault="0082562F" w:rsidP="0082562F">
      <w:pPr>
        <w:widowControl/>
        <w:numPr>
          <w:ilvl w:val="0"/>
          <w:numId w:val="9"/>
        </w:numPr>
        <w:ind w:left="317" w:hanging="175"/>
        <w:jc w:val="both"/>
        <w:rPr>
          <w:rFonts w:ascii="Arial Narrow" w:hAnsi="Arial Narrow"/>
          <w:noProof/>
        </w:rPr>
      </w:pPr>
      <w:bookmarkStart w:id="116" w:name="_ENREF_117"/>
      <w:r w:rsidRPr="00386545">
        <w:rPr>
          <w:rFonts w:ascii="Arial Narrow" w:hAnsi="Arial Narrow"/>
          <w:noProof/>
        </w:rPr>
        <w:t>Fernandez M, Gastaldelli A, Triplitt C, Hardies J, Casolaro A, Petz R, Tantiwong P, Musi N, Cersosimo E, Ferrannini E, DeFronzo RA: Metabolic effects of muraglitazar in type 2 diabetic subjects. Diabetes, obesity &amp; metabolism 2011;13:893-902</w:t>
      </w:r>
      <w:bookmarkEnd w:id="116"/>
    </w:p>
    <w:p w14:paraId="155263D4" w14:textId="77777777" w:rsidR="0082562F" w:rsidRPr="00386545" w:rsidRDefault="0082562F" w:rsidP="0082562F">
      <w:pPr>
        <w:widowControl/>
        <w:numPr>
          <w:ilvl w:val="0"/>
          <w:numId w:val="9"/>
        </w:numPr>
        <w:ind w:left="317" w:hanging="175"/>
        <w:jc w:val="both"/>
        <w:rPr>
          <w:rFonts w:ascii="Arial Narrow" w:hAnsi="Arial Narrow"/>
          <w:noProof/>
        </w:rPr>
      </w:pPr>
      <w:bookmarkStart w:id="117" w:name="_ENREF_118"/>
      <w:r w:rsidRPr="00386545">
        <w:rPr>
          <w:rFonts w:ascii="Arial Narrow" w:hAnsi="Arial Narrow"/>
          <w:noProof/>
        </w:rPr>
        <w:t>Ferrannini E, Gastaldelli A, Iozzo P: Pathophysiology of prediabetes. The Medical clinics of North America 2011;95:327-339, vii-viii</w:t>
      </w:r>
      <w:bookmarkEnd w:id="117"/>
    </w:p>
    <w:p w14:paraId="14CC7830" w14:textId="77777777" w:rsidR="0082562F" w:rsidRPr="00386545" w:rsidRDefault="0082562F" w:rsidP="0082562F">
      <w:pPr>
        <w:widowControl/>
        <w:numPr>
          <w:ilvl w:val="0"/>
          <w:numId w:val="9"/>
        </w:numPr>
        <w:ind w:left="317" w:hanging="175"/>
        <w:jc w:val="both"/>
        <w:rPr>
          <w:rFonts w:ascii="Arial Narrow" w:hAnsi="Arial Narrow"/>
          <w:noProof/>
        </w:rPr>
      </w:pPr>
      <w:bookmarkStart w:id="118" w:name="_ENREF_119"/>
      <w:r w:rsidRPr="00386545">
        <w:rPr>
          <w:rFonts w:ascii="Arial Narrow" w:hAnsi="Arial Narrow"/>
          <w:noProof/>
        </w:rPr>
        <w:t>Gastaldelli A: Role of beta-cell dysfunction, ectopic fat accumulation and insulin resistance in the pathogenesis of type 2 diabetes mellitus. Diabetes research and clinical practice 2011;93 Suppl 1:S60-65</w:t>
      </w:r>
      <w:bookmarkEnd w:id="118"/>
    </w:p>
    <w:p w14:paraId="032B7773" w14:textId="77777777" w:rsidR="0082562F" w:rsidRPr="00386545" w:rsidRDefault="0082562F" w:rsidP="0082562F">
      <w:pPr>
        <w:widowControl/>
        <w:numPr>
          <w:ilvl w:val="0"/>
          <w:numId w:val="9"/>
        </w:numPr>
        <w:ind w:left="317" w:hanging="175"/>
        <w:jc w:val="both"/>
        <w:rPr>
          <w:rFonts w:ascii="Arial Narrow" w:hAnsi="Arial Narrow"/>
          <w:noProof/>
        </w:rPr>
      </w:pPr>
      <w:bookmarkStart w:id="119" w:name="_ENREF_120"/>
      <w:r w:rsidRPr="00386545">
        <w:rPr>
          <w:rFonts w:ascii="Arial Narrow" w:hAnsi="Arial Narrow"/>
          <w:noProof/>
        </w:rPr>
        <w:t>Kamath S, Chavez AO, Gastaldelli A, Casiraghi F, Halff GA, Abrahamian GA, Davalli AM, Bastarrachea RA, Comuzzie AG, Guardado-Mendoza R, Jimenez-Ceja LM, Mattern V, Paez AM, Ricotti A, Tejero ME, Higgins PB, Rodriguez-Sanchez IP, Tripathy D, DeFronzo RA, Dick EJ, Jr., Cline GW, Folli F: Coordinated defects in hepatic long chain fatty acid metabolism and triglyceride accumulation contribute to insulin resistance in non-human primates. PloS one 2011;6:e27617</w:t>
      </w:r>
      <w:bookmarkEnd w:id="119"/>
    </w:p>
    <w:p w14:paraId="3592181F" w14:textId="77777777" w:rsidR="0082562F" w:rsidRPr="00386545" w:rsidRDefault="0082562F" w:rsidP="0082562F">
      <w:pPr>
        <w:widowControl/>
        <w:numPr>
          <w:ilvl w:val="0"/>
          <w:numId w:val="9"/>
        </w:numPr>
        <w:ind w:left="317" w:hanging="175"/>
        <w:jc w:val="both"/>
        <w:rPr>
          <w:rFonts w:ascii="Arial Narrow" w:hAnsi="Arial Narrow"/>
          <w:noProof/>
        </w:rPr>
      </w:pPr>
      <w:bookmarkStart w:id="120" w:name="_ENREF_121"/>
      <w:r w:rsidRPr="00386545">
        <w:rPr>
          <w:rFonts w:ascii="Arial Narrow" w:hAnsi="Arial Narrow"/>
          <w:noProof/>
        </w:rPr>
        <w:t>Sevastianova K, Kotronen A, Gastaldelli A, Perttila J, Hakkarainen A, Lundbom J, Suojanen L, Orho-Melander M, Lundbom N, Ferrannini E, Rissanen A, Olkkonen VM, Yki-Jarvinen H: Genetic variation in PNPLA3 (adiponutrin) confers sensitivity to weight loss-induced decrease in liver fat in humans. Am J Clin Nutr 2011;94:104-111</w:t>
      </w:r>
      <w:bookmarkEnd w:id="120"/>
    </w:p>
    <w:p w14:paraId="40B43096" w14:textId="77777777" w:rsidR="0082562F" w:rsidRPr="00386545" w:rsidRDefault="0082562F" w:rsidP="0082562F">
      <w:pPr>
        <w:widowControl/>
        <w:numPr>
          <w:ilvl w:val="0"/>
          <w:numId w:val="9"/>
        </w:numPr>
        <w:ind w:left="317" w:hanging="175"/>
        <w:jc w:val="both"/>
        <w:rPr>
          <w:rFonts w:ascii="Arial Narrow" w:hAnsi="Arial Narrow"/>
          <w:noProof/>
        </w:rPr>
      </w:pPr>
      <w:bookmarkStart w:id="121" w:name="_ENREF_122"/>
      <w:r w:rsidRPr="00386545">
        <w:rPr>
          <w:rFonts w:ascii="Arial Narrow" w:hAnsi="Arial Narrow"/>
          <w:noProof/>
        </w:rPr>
        <w:t>Sicari R, Sironi AM, Petz R, Frassi F, Chubuchny V, De Marchi D, Positano V, Lombardi M, Picano E, Gastaldelli A: Pericardial rather than epicardial fat is a cardiometabolic risk marker: an MRI vs echo study. Journal of the American Society of Echocardiography : official publication of the American Society of Echocardiography 2011;24:1156-1162</w:t>
      </w:r>
      <w:bookmarkEnd w:id="121"/>
    </w:p>
    <w:p w14:paraId="5BB8B45F" w14:textId="77777777" w:rsidR="0082562F" w:rsidRPr="00386545" w:rsidRDefault="0082562F" w:rsidP="0082562F">
      <w:pPr>
        <w:widowControl/>
        <w:numPr>
          <w:ilvl w:val="0"/>
          <w:numId w:val="9"/>
        </w:numPr>
        <w:ind w:left="317" w:hanging="175"/>
        <w:jc w:val="both"/>
        <w:rPr>
          <w:rFonts w:ascii="Arial Narrow" w:hAnsi="Arial Narrow"/>
          <w:noProof/>
        </w:rPr>
      </w:pPr>
      <w:bookmarkStart w:id="122" w:name="_ENREF_123"/>
      <w:r w:rsidRPr="00386545">
        <w:rPr>
          <w:rFonts w:ascii="Arial Narrow" w:hAnsi="Arial Narrow"/>
          <w:noProof/>
        </w:rPr>
        <w:t>Sironi AM, Sicari R, Folli F, Gastaldelli A: Ectopic fat storage, insulin resistance, and hypertension. Curr Pharm Des 2011;17:3074-3080</w:t>
      </w:r>
      <w:bookmarkEnd w:id="122"/>
    </w:p>
    <w:p w14:paraId="57EC7E19" w14:textId="77777777" w:rsidR="0082562F" w:rsidRPr="00386545" w:rsidRDefault="0082562F" w:rsidP="0082562F">
      <w:pPr>
        <w:widowControl/>
        <w:numPr>
          <w:ilvl w:val="0"/>
          <w:numId w:val="9"/>
        </w:numPr>
        <w:ind w:left="317" w:hanging="175"/>
        <w:jc w:val="both"/>
        <w:rPr>
          <w:rFonts w:ascii="Arial Narrow" w:hAnsi="Arial Narrow"/>
          <w:noProof/>
        </w:rPr>
      </w:pPr>
      <w:bookmarkStart w:id="123" w:name="_ENREF_124"/>
      <w:r w:rsidRPr="00386545">
        <w:rPr>
          <w:rFonts w:ascii="Arial Narrow" w:hAnsi="Arial Narrow"/>
          <w:noProof/>
        </w:rPr>
        <w:t>Svegliati-Baroni G, Saccomanno S, Rychlicki C, Agostinelli L, De Minicis S, Candelaresi C, Faraci G, Pacetti D, Vivarelli M, Nicolini D, Garelli P, Casini A, Manco M, Mingrone G, Risaliti A, Frega GN, Benedetti A, Gastaldelli A: Glucagon-like peptide-1 receptor activation stimulates hepatic lipid oxidation and restores hepatic signalling alteration induced by a high-fat diet in nonalcoholic steatohepatitis. Liver international : official journal of the International Association for the Study of the Liver 2011;31:1285-1297</w:t>
      </w:r>
      <w:bookmarkEnd w:id="123"/>
    </w:p>
    <w:p w14:paraId="26AE59E7" w14:textId="77777777" w:rsidR="0082562F" w:rsidRPr="00386545" w:rsidRDefault="0082562F" w:rsidP="0082562F">
      <w:pPr>
        <w:widowControl/>
        <w:numPr>
          <w:ilvl w:val="0"/>
          <w:numId w:val="9"/>
        </w:numPr>
        <w:ind w:left="317" w:hanging="175"/>
        <w:jc w:val="both"/>
        <w:rPr>
          <w:rFonts w:ascii="Arial Narrow" w:hAnsi="Arial Narrow"/>
          <w:noProof/>
        </w:rPr>
      </w:pPr>
      <w:bookmarkStart w:id="124" w:name="_ENREF_125"/>
      <w:r w:rsidRPr="00386545">
        <w:rPr>
          <w:rFonts w:ascii="Arial Narrow" w:hAnsi="Arial Narrow"/>
          <w:noProof/>
        </w:rPr>
        <w:t>Bechmann LP, Gastaldelli A, Vetter D, Patman GL, Pascoe L, Hannivoort RA, Lee UE, Fiel I, Munoz U, Ciociaro D, Lee YM, Buzzigoli E, Miele L, Hui KY, Bugianesi E, Burt AD, Day CP, Mari A, Agius L, Walker M, Friedman SL, Reeves HL: Glucokinase links Kruppel-like factor 6 to the regulation of hepatic insulin sensitivity in nonalcoholic fatty liver disease. Hepatology 2012;55:1083-1093</w:t>
      </w:r>
      <w:bookmarkEnd w:id="124"/>
    </w:p>
    <w:p w14:paraId="09BBBE13" w14:textId="77777777" w:rsidR="0082562F" w:rsidRPr="00386545" w:rsidRDefault="0082562F" w:rsidP="0082562F">
      <w:pPr>
        <w:widowControl/>
        <w:numPr>
          <w:ilvl w:val="0"/>
          <w:numId w:val="9"/>
        </w:numPr>
        <w:ind w:left="317" w:hanging="175"/>
        <w:jc w:val="both"/>
        <w:rPr>
          <w:rFonts w:ascii="Arial Narrow" w:hAnsi="Arial Narrow"/>
          <w:noProof/>
        </w:rPr>
      </w:pPr>
      <w:bookmarkStart w:id="125" w:name="_ENREF_126"/>
      <w:r w:rsidRPr="00386545">
        <w:rPr>
          <w:rFonts w:ascii="Arial Narrow" w:hAnsi="Arial Narrow"/>
          <w:noProof/>
        </w:rPr>
        <w:t>Bedogni G, Gastaldelli A, Agosti F, De Col A, Marazzi N, Mazzilli G, Saezza A, Sartorio A: Impact of percent body fat on oral glucose tolerance testing: A cross-sectional study in 1512 obese children. Journal of endocrinological investigation 2012;35:893-896</w:t>
      </w:r>
      <w:bookmarkEnd w:id="125"/>
    </w:p>
    <w:p w14:paraId="02779980" w14:textId="77777777" w:rsidR="0082562F" w:rsidRPr="00386545" w:rsidRDefault="0082562F" w:rsidP="0082562F">
      <w:pPr>
        <w:widowControl/>
        <w:numPr>
          <w:ilvl w:val="0"/>
          <w:numId w:val="9"/>
        </w:numPr>
        <w:ind w:left="317" w:hanging="175"/>
        <w:jc w:val="both"/>
        <w:rPr>
          <w:rFonts w:ascii="Arial Narrow" w:hAnsi="Arial Narrow"/>
          <w:noProof/>
        </w:rPr>
      </w:pPr>
      <w:bookmarkStart w:id="126" w:name="_ENREF_127"/>
      <w:r w:rsidRPr="00386545">
        <w:rPr>
          <w:rFonts w:ascii="Arial Narrow" w:hAnsi="Arial Narrow"/>
          <w:noProof/>
        </w:rPr>
        <w:t>Bedogni G, Gastaldelli A, Manco M, De Col A, Agosti F, Tiribelli C, Sartorio A: Relationship between fatty liver and glucose metabolism: a cross-sectional study in 571 obese children. Nutrition, metabolism, and cardiovascular diseases : NMCD 2012;22:120-126</w:t>
      </w:r>
      <w:bookmarkEnd w:id="126"/>
    </w:p>
    <w:p w14:paraId="414878A0" w14:textId="77777777" w:rsidR="0082562F" w:rsidRPr="00386545" w:rsidRDefault="0082562F" w:rsidP="0082562F">
      <w:pPr>
        <w:widowControl/>
        <w:numPr>
          <w:ilvl w:val="0"/>
          <w:numId w:val="9"/>
        </w:numPr>
        <w:ind w:left="317" w:hanging="175"/>
        <w:jc w:val="both"/>
        <w:rPr>
          <w:rFonts w:ascii="Arial Narrow" w:hAnsi="Arial Narrow"/>
          <w:noProof/>
        </w:rPr>
      </w:pPr>
      <w:bookmarkStart w:id="127" w:name="_ENREF_128"/>
      <w:r w:rsidRPr="00386545">
        <w:rPr>
          <w:rFonts w:ascii="Arial Narrow" w:hAnsi="Arial Narrow"/>
          <w:noProof/>
        </w:rPr>
        <w:t>Bozkurt L, Gobl CS, Tura A, Chmelik M, Prikoszovich T, Kosi L, Wagner O, Roden M, Pacini G, Gastaldelli A, Kautzky-Willer A: Fatty liver index predicts further metabolic deteriorations in women with previous gestational diabetes. PloS one 2012;7:e32710</w:t>
      </w:r>
      <w:bookmarkEnd w:id="127"/>
    </w:p>
    <w:p w14:paraId="144863A7" w14:textId="77777777" w:rsidR="0082562F" w:rsidRPr="00386545" w:rsidRDefault="0082562F" w:rsidP="0082562F">
      <w:pPr>
        <w:widowControl/>
        <w:numPr>
          <w:ilvl w:val="0"/>
          <w:numId w:val="9"/>
        </w:numPr>
        <w:ind w:left="317" w:hanging="175"/>
        <w:jc w:val="both"/>
        <w:rPr>
          <w:rFonts w:ascii="Arial Narrow" w:hAnsi="Arial Narrow"/>
          <w:noProof/>
        </w:rPr>
      </w:pPr>
      <w:bookmarkStart w:id="128" w:name="_ENREF_129"/>
      <w:r w:rsidRPr="00386545">
        <w:rPr>
          <w:rFonts w:ascii="Arial Narrow" w:hAnsi="Arial Narrow"/>
          <w:noProof/>
        </w:rPr>
        <w:t>Bradley D, Conte C, Mittendorfer B, Eagon JC, Varela JE, Fabbrini E, Gastaldelli A, Chambers KT, Su X, Okunade A, Patterson BW, Klein S: Gastric bypass and banding equally improve insulin sensitivity and beta cell function. J Clin Invest 2012;122:4667-4674</w:t>
      </w:r>
      <w:bookmarkEnd w:id="128"/>
    </w:p>
    <w:p w14:paraId="3823B9C3" w14:textId="77777777" w:rsidR="0082562F" w:rsidRPr="00386545" w:rsidRDefault="0082562F" w:rsidP="0082562F">
      <w:pPr>
        <w:widowControl/>
        <w:numPr>
          <w:ilvl w:val="0"/>
          <w:numId w:val="9"/>
        </w:numPr>
        <w:ind w:left="317" w:hanging="175"/>
        <w:jc w:val="both"/>
        <w:rPr>
          <w:rFonts w:ascii="Arial Narrow" w:hAnsi="Arial Narrow"/>
          <w:noProof/>
        </w:rPr>
      </w:pPr>
      <w:bookmarkStart w:id="129" w:name="_ENREF_130"/>
      <w:r w:rsidRPr="00386545">
        <w:rPr>
          <w:rFonts w:ascii="Arial Narrow" w:hAnsi="Arial Narrow"/>
          <w:noProof/>
        </w:rPr>
        <w:t>Bugianesi E, Gastaldelli A: Hepatic and cardiac steatosis: are they coupled? Heart failure clinics 2012;8:663-670</w:t>
      </w:r>
      <w:bookmarkEnd w:id="129"/>
    </w:p>
    <w:p w14:paraId="4D9A3B3E" w14:textId="77777777" w:rsidR="0082562F" w:rsidRPr="00386545" w:rsidRDefault="0082562F" w:rsidP="0082562F">
      <w:pPr>
        <w:widowControl/>
        <w:numPr>
          <w:ilvl w:val="0"/>
          <w:numId w:val="9"/>
        </w:numPr>
        <w:ind w:left="317" w:hanging="175"/>
        <w:jc w:val="both"/>
        <w:rPr>
          <w:rFonts w:ascii="Arial Narrow" w:hAnsi="Arial Narrow"/>
          <w:noProof/>
        </w:rPr>
      </w:pPr>
      <w:bookmarkStart w:id="130" w:name="_ENREF_133"/>
      <w:r w:rsidRPr="00386545">
        <w:rPr>
          <w:rFonts w:ascii="Arial Narrow" w:hAnsi="Arial Narrow"/>
          <w:noProof/>
        </w:rPr>
        <w:t>Gastaldelli A, Morales MA, Marraccini P, Sicari R: The role of cardiac fat in insulin resistance. Current opinion in clinical nutrition and metabolic care 2012;15:523-528</w:t>
      </w:r>
      <w:bookmarkEnd w:id="130"/>
    </w:p>
    <w:p w14:paraId="30DF855A" w14:textId="77777777" w:rsidR="0082562F" w:rsidRPr="00386545" w:rsidRDefault="0082562F" w:rsidP="0082562F">
      <w:pPr>
        <w:widowControl/>
        <w:numPr>
          <w:ilvl w:val="0"/>
          <w:numId w:val="9"/>
        </w:numPr>
        <w:ind w:left="317" w:hanging="175"/>
        <w:jc w:val="both"/>
        <w:rPr>
          <w:rFonts w:ascii="Arial Narrow" w:hAnsi="Arial Narrow"/>
          <w:noProof/>
        </w:rPr>
      </w:pPr>
      <w:bookmarkStart w:id="131" w:name="_ENREF_134"/>
      <w:r w:rsidRPr="00386545">
        <w:rPr>
          <w:rFonts w:ascii="Arial Narrow" w:hAnsi="Arial Narrow"/>
          <w:noProof/>
        </w:rPr>
        <w:t>Handberg A, Hojlund K, Gastaldelli A, Flyvbjerg A, Dekker JM, Petrie J, Piatti P, Beck-Nielsen H: Plasma sCD36 is associated with markers of atherosclerosis, insulin resistance and fatty liver in a nondiabetic healthy population. Journal of internal medicine 2012;271:294-304</w:t>
      </w:r>
      <w:bookmarkEnd w:id="131"/>
    </w:p>
    <w:p w14:paraId="0A0BA0A5" w14:textId="77777777" w:rsidR="0082562F" w:rsidRPr="00386545" w:rsidRDefault="0082562F" w:rsidP="0082562F">
      <w:pPr>
        <w:widowControl/>
        <w:numPr>
          <w:ilvl w:val="0"/>
          <w:numId w:val="9"/>
        </w:numPr>
        <w:ind w:left="317" w:hanging="175"/>
        <w:jc w:val="both"/>
        <w:rPr>
          <w:rFonts w:ascii="Arial Narrow" w:hAnsi="Arial Narrow"/>
          <w:noProof/>
        </w:rPr>
      </w:pPr>
      <w:bookmarkStart w:id="132" w:name="_ENREF_135"/>
      <w:r w:rsidRPr="00386545">
        <w:rPr>
          <w:rFonts w:ascii="Arial Narrow" w:hAnsi="Arial Narrow"/>
          <w:noProof/>
        </w:rPr>
        <w:t>Kantartzis K, Gastaldelli A, Magkos F, Lavoie JM: Diabetes and nonalcoholic fatty liver disease. Experimental diabetes research 2012;2012:404632</w:t>
      </w:r>
      <w:bookmarkEnd w:id="132"/>
    </w:p>
    <w:p w14:paraId="7B1E9056" w14:textId="77777777" w:rsidR="0082562F" w:rsidRPr="00386545" w:rsidRDefault="0082562F" w:rsidP="0082562F">
      <w:pPr>
        <w:widowControl/>
        <w:numPr>
          <w:ilvl w:val="0"/>
          <w:numId w:val="9"/>
        </w:numPr>
        <w:ind w:left="317" w:hanging="175"/>
        <w:jc w:val="both"/>
        <w:rPr>
          <w:rFonts w:ascii="Arial Narrow" w:hAnsi="Arial Narrow"/>
          <w:noProof/>
        </w:rPr>
      </w:pPr>
      <w:bookmarkStart w:id="133" w:name="_ENREF_136"/>
      <w:r w:rsidRPr="00386545">
        <w:rPr>
          <w:rFonts w:ascii="Arial Narrow" w:hAnsi="Arial Narrow"/>
          <w:noProof/>
        </w:rPr>
        <w:t>Kozakova M, Palombo C, Eng MP, Dekker J, Flyvbjerg A, Mitrakou A, Gastaldelli A, Ferrannini E: Fatty liver index, gamma-glutamyltransferase, and early carotid plaques. Hepatology 2012;55:1406-1415</w:t>
      </w:r>
      <w:bookmarkEnd w:id="133"/>
    </w:p>
    <w:p w14:paraId="5E942E7F" w14:textId="77777777" w:rsidR="0082562F" w:rsidRPr="00386545" w:rsidRDefault="0082562F" w:rsidP="0082562F">
      <w:pPr>
        <w:widowControl/>
        <w:numPr>
          <w:ilvl w:val="0"/>
          <w:numId w:val="9"/>
        </w:numPr>
        <w:ind w:left="317" w:hanging="175"/>
        <w:jc w:val="both"/>
        <w:rPr>
          <w:rFonts w:ascii="Arial Narrow" w:hAnsi="Arial Narrow"/>
          <w:noProof/>
        </w:rPr>
      </w:pPr>
      <w:bookmarkStart w:id="134" w:name="_ENREF_137"/>
      <w:r w:rsidRPr="00386545">
        <w:rPr>
          <w:rFonts w:ascii="Arial Narrow" w:hAnsi="Arial Narrow"/>
          <w:noProof/>
        </w:rPr>
        <w:t>Lomonaco R, Ortiz-Lopez C, Orsak B, Webb A, Hardies J, Darland C, Finch J, Gastaldelli A, Harrison S, Tio F, Cusi K: Effect of adipose tissue insulin resistance on metabolic parameters and liver histology in obese patients with nonalcoholic fatty liver disease. Hepatology 2012;55:1389-1397</w:t>
      </w:r>
      <w:bookmarkEnd w:id="134"/>
    </w:p>
    <w:p w14:paraId="75C8B6B2" w14:textId="77777777" w:rsidR="0082562F" w:rsidRPr="00386545" w:rsidRDefault="0082562F" w:rsidP="0082562F">
      <w:pPr>
        <w:widowControl/>
        <w:numPr>
          <w:ilvl w:val="0"/>
          <w:numId w:val="9"/>
        </w:numPr>
        <w:ind w:left="317" w:hanging="175"/>
        <w:jc w:val="both"/>
        <w:rPr>
          <w:rFonts w:ascii="Arial Narrow" w:hAnsi="Arial Narrow"/>
          <w:noProof/>
        </w:rPr>
      </w:pPr>
      <w:bookmarkStart w:id="135" w:name="_ENREF_138"/>
      <w:r w:rsidRPr="00386545">
        <w:rPr>
          <w:rFonts w:ascii="Arial Narrow" w:hAnsi="Arial Narrow"/>
          <w:noProof/>
        </w:rPr>
        <w:t>Magkos F, Lavoie JM, Kantartzis K, Gastaldelli A: Diet and exercise in the treatment of Fatty liver. Journal of nutrition and metabolism 2012;2012:257671</w:t>
      </w:r>
      <w:bookmarkEnd w:id="135"/>
    </w:p>
    <w:p w14:paraId="3015AE78" w14:textId="77777777" w:rsidR="0082562F" w:rsidRPr="00386545" w:rsidRDefault="0082562F" w:rsidP="0082562F">
      <w:pPr>
        <w:widowControl/>
        <w:numPr>
          <w:ilvl w:val="0"/>
          <w:numId w:val="9"/>
        </w:numPr>
        <w:ind w:left="317" w:hanging="175"/>
        <w:jc w:val="both"/>
        <w:rPr>
          <w:rFonts w:ascii="Arial Narrow" w:hAnsi="Arial Narrow"/>
          <w:noProof/>
        </w:rPr>
      </w:pPr>
      <w:bookmarkStart w:id="136" w:name="_ENREF_139"/>
      <w:r w:rsidRPr="00386545">
        <w:rPr>
          <w:rFonts w:ascii="Arial Narrow" w:hAnsi="Arial Narrow"/>
          <w:noProof/>
        </w:rPr>
        <w:t>Muscelli E, Casolaro A, Gastaldelli A, Mari A, Seghieri G, Astiarraga B, Chen Y, Alba M, Holst J, Ferrannini E: Mechanisms for the antihyperglycemic effect of sitagliptin in patients with type 2 diabetes. J Clin Endocrinol Metab 2012;97:2818-2826</w:t>
      </w:r>
      <w:bookmarkEnd w:id="136"/>
    </w:p>
    <w:p w14:paraId="4AD30956" w14:textId="77777777" w:rsidR="0082562F" w:rsidRPr="00386545" w:rsidRDefault="0082562F" w:rsidP="0082562F">
      <w:pPr>
        <w:widowControl/>
        <w:numPr>
          <w:ilvl w:val="0"/>
          <w:numId w:val="9"/>
        </w:numPr>
        <w:ind w:left="317" w:hanging="175"/>
        <w:jc w:val="both"/>
        <w:rPr>
          <w:rFonts w:ascii="Arial Narrow" w:hAnsi="Arial Narrow"/>
          <w:noProof/>
        </w:rPr>
      </w:pPr>
      <w:bookmarkStart w:id="137" w:name="_ENREF_140"/>
      <w:r w:rsidRPr="00386545">
        <w:rPr>
          <w:rFonts w:ascii="Arial Narrow" w:hAnsi="Arial Narrow"/>
          <w:noProof/>
        </w:rPr>
        <w:t>Quinn AR, Blanco CL, Perego C, Finzi G, La Rosa S, Capella C, Guardado-Mendoza R, Casiraghi F, Gastaldelli A, Johnson M, Dick EJ, Jr., Folli F: The ontogeny of the endocrine pancreas in the fetal/newborn baboon. The Journal of endocrinology 2012;214:289-299</w:t>
      </w:r>
      <w:bookmarkEnd w:id="137"/>
    </w:p>
    <w:p w14:paraId="1D19F69F" w14:textId="77777777" w:rsidR="0082562F" w:rsidRPr="00386545" w:rsidRDefault="0082562F" w:rsidP="0082562F">
      <w:pPr>
        <w:widowControl/>
        <w:numPr>
          <w:ilvl w:val="0"/>
          <w:numId w:val="9"/>
        </w:numPr>
        <w:ind w:left="317" w:hanging="175"/>
        <w:jc w:val="both"/>
        <w:rPr>
          <w:rFonts w:ascii="Arial Narrow" w:hAnsi="Arial Narrow"/>
          <w:noProof/>
        </w:rPr>
      </w:pPr>
      <w:bookmarkStart w:id="138" w:name="_ENREF_141"/>
      <w:r w:rsidRPr="00386545">
        <w:rPr>
          <w:rFonts w:ascii="Arial Narrow" w:hAnsi="Arial Narrow"/>
          <w:noProof/>
        </w:rPr>
        <w:t>Sironi AM, Petz R, De Marchi D, Buzzigoli E, Ciociaro D, Positano V, Lombardi M, Ferrannini E, Gastaldelli A: Impact of increased visceral and cardiac fat on cardiometabolic risk and disease. Diabetic medicine 2012; 29: 622-627</w:t>
      </w:r>
      <w:bookmarkEnd w:id="138"/>
    </w:p>
    <w:p w14:paraId="0816E517" w14:textId="77777777" w:rsidR="0082562F" w:rsidRPr="00386545" w:rsidRDefault="0082562F" w:rsidP="0082562F">
      <w:pPr>
        <w:widowControl/>
        <w:numPr>
          <w:ilvl w:val="0"/>
          <w:numId w:val="9"/>
        </w:numPr>
        <w:ind w:left="317" w:hanging="175"/>
        <w:jc w:val="both"/>
        <w:rPr>
          <w:rFonts w:ascii="Arial Narrow" w:hAnsi="Arial Narrow"/>
          <w:noProof/>
        </w:rPr>
      </w:pPr>
      <w:bookmarkStart w:id="139" w:name="_ENREF_142"/>
      <w:r w:rsidRPr="00386545">
        <w:rPr>
          <w:rFonts w:ascii="Arial Narrow" w:hAnsi="Arial Narrow"/>
          <w:noProof/>
        </w:rPr>
        <w:t>Snel M, Gastaldelli A, Ouwens DM, Hesselink MK, Schaart G, Buzzigoli E, Frolich M, Romijn JA, Pijl H, Meinders AE, Jazet IM: Effects of adding exercise to a 16-week very low-calorie diet in obese, insulin-dependent type 2 diabetes mellitus patients. J Clin Endocrinol Metab 2012;97:2512-2520</w:t>
      </w:r>
      <w:bookmarkEnd w:id="139"/>
    </w:p>
    <w:p w14:paraId="715F6717" w14:textId="77777777" w:rsidR="0082562F" w:rsidRPr="00386545" w:rsidRDefault="0082562F" w:rsidP="0082562F">
      <w:pPr>
        <w:widowControl/>
        <w:numPr>
          <w:ilvl w:val="0"/>
          <w:numId w:val="9"/>
        </w:numPr>
        <w:ind w:left="317" w:hanging="175"/>
        <w:jc w:val="both"/>
        <w:rPr>
          <w:rFonts w:ascii="Arial Narrow" w:hAnsi="Arial Narrow"/>
          <w:noProof/>
        </w:rPr>
      </w:pPr>
      <w:bookmarkStart w:id="140" w:name="_ENREF_143"/>
      <w:r w:rsidRPr="00386545">
        <w:rPr>
          <w:rFonts w:ascii="Arial Narrow" w:hAnsi="Arial Narrow"/>
          <w:noProof/>
        </w:rPr>
        <w:t>Tura A, Pacini G, Kautzky-Willer A, Gastaldelli A, DeFronzo RA, Ferrannini E, Mari A: Estimation of prehepatic insulin secretion: comparison between standardized C-peptide and insulin kinetic models. Metabolism 2012;61:434-443</w:t>
      </w:r>
      <w:bookmarkEnd w:id="140"/>
    </w:p>
    <w:p w14:paraId="7402BEFC" w14:textId="77777777" w:rsidR="0082562F" w:rsidRPr="00386545" w:rsidRDefault="0082562F" w:rsidP="0082562F">
      <w:pPr>
        <w:widowControl/>
        <w:numPr>
          <w:ilvl w:val="0"/>
          <w:numId w:val="9"/>
        </w:numPr>
        <w:ind w:left="317" w:hanging="175"/>
        <w:jc w:val="both"/>
        <w:rPr>
          <w:rFonts w:ascii="Arial Narrow" w:hAnsi="Arial Narrow"/>
          <w:noProof/>
        </w:rPr>
      </w:pPr>
      <w:bookmarkStart w:id="141" w:name="_ENREF_144"/>
      <w:r w:rsidRPr="00386545">
        <w:rPr>
          <w:rFonts w:ascii="Arial Narrow" w:hAnsi="Arial Narrow"/>
          <w:noProof/>
        </w:rPr>
        <w:t>Honka H, Makinen J, Hannukainen JC, Tarkia M, Oikonen V, Teras M, Fagerholm V, Ishizu T, Saraste A, Stark C, Vahasilta T, Salminen P, Kirjavainen A, Soinio M, Gastaldelli A, Knuuti J, Iozzo P, Nuutila P: Validation of [(18)F]fluorodeoxyglucose and positron emission tomography (PET) for the measurement of intestinal metabolism in pigs, and evidence of intestinal insulin resistance in patients with morbid obesity. Diabetologia 2013;</w:t>
      </w:r>
      <w:bookmarkEnd w:id="141"/>
      <w:r w:rsidRPr="00386545">
        <w:rPr>
          <w:rFonts w:ascii="Arial Narrow" w:hAnsi="Arial Narrow"/>
        </w:rPr>
        <w:t xml:space="preserve"> </w:t>
      </w:r>
      <w:r w:rsidRPr="00386545">
        <w:rPr>
          <w:rFonts w:ascii="Arial Narrow" w:hAnsi="Arial Narrow"/>
          <w:noProof/>
        </w:rPr>
        <w:t>56(4):893-900</w:t>
      </w:r>
    </w:p>
    <w:p w14:paraId="2865BD76" w14:textId="77777777" w:rsidR="0082562F" w:rsidRPr="00386545" w:rsidRDefault="0082562F" w:rsidP="0082562F">
      <w:pPr>
        <w:widowControl/>
        <w:numPr>
          <w:ilvl w:val="0"/>
          <w:numId w:val="9"/>
        </w:numPr>
        <w:ind w:left="317" w:hanging="175"/>
        <w:jc w:val="both"/>
        <w:rPr>
          <w:rFonts w:ascii="Arial Narrow" w:hAnsi="Arial Narrow"/>
          <w:noProof/>
        </w:rPr>
      </w:pPr>
      <w:bookmarkStart w:id="142" w:name="_ENREF_145"/>
      <w:r w:rsidRPr="00386545">
        <w:rPr>
          <w:rFonts w:ascii="Arial Narrow" w:hAnsi="Arial Narrow"/>
          <w:noProof/>
        </w:rPr>
        <w:t>Seghieri M, Rebelos E, Gastaldelli A, Astiarraga BD, Casolaro A, Barsotti E, Pocai A, Nauck M, Muscelli E, Ferrannini E: Direct effect of GLP-1 infusion on endogenous glucose production in humans. Diabetologia 2013;56:156-161</w:t>
      </w:r>
      <w:bookmarkEnd w:id="142"/>
    </w:p>
    <w:p w14:paraId="622231B4" w14:textId="77777777" w:rsidR="0082562F" w:rsidRPr="00386545" w:rsidRDefault="0082562F" w:rsidP="0082562F">
      <w:pPr>
        <w:widowControl/>
        <w:numPr>
          <w:ilvl w:val="0"/>
          <w:numId w:val="9"/>
        </w:numPr>
        <w:ind w:left="317" w:hanging="175"/>
        <w:jc w:val="both"/>
        <w:rPr>
          <w:rFonts w:ascii="Arial Narrow" w:hAnsi="Arial Narrow"/>
          <w:noProof/>
          <w:lang w:val="en-US"/>
        </w:rPr>
      </w:pPr>
      <w:r w:rsidRPr="00386545">
        <w:rPr>
          <w:rFonts w:ascii="Arial Narrow" w:hAnsi="Arial Narrow"/>
          <w:noProof/>
          <w:lang w:val="en-US"/>
        </w:rPr>
        <w:t>Davidovich D, Gastaldelli A, Sicari R. Imaging cardiac fat. Eur Heart J Cardiovasc Imaging. 2013 Jul;14(7):625-30. doi: 10.1093/ehjci/jet045. Epub 2013 Mar 28. PubMed PMID: 23539476.</w:t>
      </w:r>
    </w:p>
    <w:p w14:paraId="54D9BE6D" w14:textId="77777777" w:rsidR="0082562F" w:rsidRPr="00386545" w:rsidRDefault="0082562F" w:rsidP="0082562F">
      <w:pPr>
        <w:widowControl/>
        <w:numPr>
          <w:ilvl w:val="0"/>
          <w:numId w:val="9"/>
        </w:numPr>
        <w:ind w:left="317" w:hanging="175"/>
        <w:jc w:val="both"/>
        <w:rPr>
          <w:rFonts w:ascii="Arial Narrow" w:hAnsi="Arial Narrow"/>
          <w:noProof/>
          <w:lang w:val="en-US"/>
        </w:rPr>
      </w:pPr>
      <w:r w:rsidRPr="00386545">
        <w:rPr>
          <w:rFonts w:ascii="Arial Narrow" w:hAnsi="Arial Narrow"/>
          <w:noProof/>
          <w:lang w:val="en-US"/>
        </w:rPr>
        <w:t xml:space="preserve">Gastaldelli A, Brodows RG, D'Alessio D. The Effect of chronic twice daily exenatide treatment on </w:t>
      </w:r>
      <w:r w:rsidRPr="00386545">
        <w:rPr>
          <w:noProof/>
        </w:rPr>
        <w:t>β</w:t>
      </w:r>
      <w:r w:rsidRPr="00386545">
        <w:rPr>
          <w:rFonts w:ascii="Arial Narrow" w:hAnsi="Arial Narrow"/>
          <w:noProof/>
          <w:lang w:val="en-US"/>
        </w:rPr>
        <w:t>-cell function in new onset type 2 diabetes. Clin Endocrinol (Oxf). 2013 Mar 14. doi: 10.1111/cen.12199. [Epub ahead of print] PubMed PMID: 23574529.</w:t>
      </w:r>
    </w:p>
    <w:p w14:paraId="406B34FD" w14:textId="77777777" w:rsidR="0082562F" w:rsidRPr="00386545" w:rsidRDefault="0082562F" w:rsidP="0082562F">
      <w:pPr>
        <w:widowControl/>
        <w:numPr>
          <w:ilvl w:val="0"/>
          <w:numId w:val="9"/>
        </w:numPr>
        <w:ind w:left="317" w:hanging="175"/>
        <w:jc w:val="both"/>
        <w:rPr>
          <w:rFonts w:ascii="Arial Narrow" w:hAnsi="Arial Narrow"/>
          <w:noProof/>
        </w:rPr>
      </w:pPr>
      <w:r w:rsidRPr="00386545">
        <w:rPr>
          <w:rFonts w:ascii="Arial Narrow" w:hAnsi="Arial Narrow"/>
          <w:noProof/>
          <w:lang w:val="en-US"/>
        </w:rPr>
        <w:t xml:space="preserve">Lehmann R, Franken H, Dammeier S, Rosenbaum L, Kantartzis K, Peter A, Zell A, Adam P, Li J, Xu G, Königsrainer A, Machann J, Schick F, Hrabé de Angelis M, Schwab M, Staiger H, Schleicher E, Gastaldelli A, Fritsche A, Häring HU, Stefan N. Circulating Lysophosphatidylcholines Are Markers of a Metabolically Benign Nonalcoholic Fatty Liver. Diabetes Care. 2013 Aug;36(8):2331-8. doi: 10.2337/dc12-1760. Epub 2013 Mar 20. PubMed PMID: 23514731; </w:t>
      </w:r>
    </w:p>
    <w:p w14:paraId="6BDC9C22" w14:textId="77777777" w:rsidR="0082562F" w:rsidRPr="00386545" w:rsidRDefault="0082562F" w:rsidP="0082562F">
      <w:pPr>
        <w:widowControl/>
        <w:numPr>
          <w:ilvl w:val="0"/>
          <w:numId w:val="9"/>
        </w:numPr>
        <w:ind w:left="317" w:hanging="175"/>
        <w:jc w:val="both"/>
        <w:rPr>
          <w:rFonts w:ascii="Arial Narrow" w:hAnsi="Arial Narrow"/>
          <w:noProof/>
        </w:rPr>
      </w:pPr>
      <w:r w:rsidRPr="00386545">
        <w:rPr>
          <w:rFonts w:ascii="Arial Narrow" w:hAnsi="Arial Narrow"/>
          <w:noProof/>
        </w:rPr>
        <w:t xml:space="preserve">Fabbrini E, Higgins PB, Magkos F, Bastarrachea RA, Voruganti VS, Comuzzie AG, Shade RE, Gastaldelli A, Horton JD, Omodei D, Patterson BW, Klein S. Metabolic response to high-carbohydrate and low-carbohydrate meals in a nonhuman primate model. </w:t>
      </w:r>
      <w:r w:rsidRPr="00386545">
        <w:rPr>
          <w:rFonts w:ascii="Arial Narrow" w:hAnsi="Arial Narrow"/>
          <w:noProof/>
          <w:lang w:val="en-US"/>
        </w:rPr>
        <w:t xml:space="preserve">Am J Physiol Endocrinol Metab. </w:t>
      </w:r>
      <w:r w:rsidRPr="00386545">
        <w:rPr>
          <w:rFonts w:ascii="Arial Narrow" w:hAnsi="Arial Narrow"/>
          <w:noProof/>
        </w:rPr>
        <w:t>2013 Feb 15;304(4):E444-51. doi:</w:t>
      </w:r>
      <w:r w:rsidRPr="00386545">
        <w:rPr>
          <w:rFonts w:ascii="Arial Narrow" w:hAnsi="Arial Narrow"/>
          <w:noProof/>
          <w:lang w:val="en-US"/>
        </w:rPr>
        <w:t>10.1152/ajpendo.00347.2012. Epub 2012 Dec 26. PubMed PMID: 23269412; PubMed Central PMCID: PMC3566507.</w:t>
      </w:r>
    </w:p>
    <w:p w14:paraId="095EB679" w14:textId="77777777" w:rsidR="0082562F" w:rsidRPr="00386545" w:rsidRDefault="0082562F" w:rsidP="0082562F">
      <w:pPr>
        <w:widowControl/>
        <w:numPr>
          <w:ilvl w:val="0"/>
          <w:numId w:val="9"/>
        </w:numPr>
        <w:ind w:left="317" w:hanging="175"/>
        <w:jc w:val="both"/>
        <w:rPr>
          <w:rFonts w:ascii="Arial Narrow" w:hAnsi="Arial Narrow"/>
          <w:noProof/>
        </w:rPr>
      </w:pPr>
      <w:r w:rsidRPr="00386545">
        <w:rPr>
          <w:rFonts w:ascii="Arial Narrow" w:hAnsi="Arial Narrow"/>
          <w:noProof/>
          <w:lang w:val="en-US"/>
        </w:rPr>
        <w:t xml:space="preserve">Del Turco S, Gaggini M, Daniele G, Basta G, Folli F, Sicari R, Gastaldelli A. Insulin resistance and endothelial dysfunction: a mutual relationship in cardiometabolic risk. Curr Pharm Des. 2013;19(13):2420-31. </w:t>
      </w:r>
      <w:r w:rsidRPr="00386545">
        <w:rPr>
          <w:rFonts w:ascii="Arial Narrow" w:hAnsi="Arial Narrow"/>
          <w:noProof/>
        </w:rPr>
        <w:t xml:space="preserve">PubMed PMID: 23173591. </w:t>
      </w:r>
    </w:p>
    <w:p w14:paraId="118AE5A6" w14:textId="77777777" w:rsidR="0082562F" w:rsidRPr="00386545" w:rsidRDefault="0082562F" w:rsidP="0082562F">
      <w:pPr>
        <w:widowControl/>
        <w:numPr>
          <w:ilvl w:val="0"/>
          <w:numId w:val="9"/>
        </w:numPr>
        <w:ind w:left="317" w:hanging="175"/>
        <w:jc w:val="both"/>
        <w:rPr>
          <w:rFonts w:ascii="Arial Narrow" w:hAnsi="Arial Narrow"/>
          <w:noProof/>
        </w:rPr>
      </w:pPr>
      <w:r w:rsidRPr="00386545">
        <w:rPr>
          <w:rFonts w:ascii="Arial Narrow" w:hAnsi="Arial Narrow"/>
          <w:noProof/>
        </w:rPr>
        <w:t>Defronzo RA, Tripathy D, Schwenke DC, Banerji M, Bray GA, Buchanan TA, Clement SC, Henry RR, Kitabchi AE, Mudaliar S, Ratner RE, Stentz FB, Musi N, Reaven PD, Gastaldelli A; ACT NOW Study. Prediction of diabetes based on baseline metabolic  characteristics in individuals at high risk. Diabetes Care. 2013 Nov;36(11):3607-12. doi: 10.2337/dc13-0520. Epub 2013 Sep 23. PubMed PMID: 24062330; PubMed Central PMCID: PMC3816921.</w:t>
      </w:r>
    </w:p>
    <w:p w14:paraId="1898D2CB" w14:textId="77777777" w:rsidR="0082562F" w:rsidRPr="00386545" w:rsidRDefault="0082562F" w:rsidP="0082562F">
      <w:pPr>
        <w:widowControl/>
        <w:numPr>
          <w:ilvl w:val="0"/>
          <w:numId w:val="9"/>
        </w:numPr>
        <w:ind w:left="317" w:hanging="175"/>
        <w:jc w:val="both"/>
        <w:rPr>
          <w:rFonts w:ascii="Arial Narrow" w:hAnsi="Arial Narrow"/>
          <w:noProof/>
        </w:rPr>
      </w:pPr>
      <w:r w:rsidRPr="00386545">
        <w:rPr>
          <w:rFonts w:ascii="Arial Narrow" w:hAnsi="Arial Narrow"/>
          <w:noProof/>
        </w:rPr>
        <w:t>Gastaldelli A, Balas B, Ratner R, Rosenstock J, Charbonnel B, Bolli GB, Boldrin M, Balena R. A direct comparison of long- and short-acting GLP-1 receptor agonists (taspoglutide once weekly and exenatide twice daily) on postprandial metabolism after 24</w:t>
      </w:r>
      <w:r w:rsidRPr="00386545">
        <w:rPr>
          <w:noProof/>
        </w:rPr>
        <w:t> </w:t>
      </w:r>
      <w:r w:rsidRPr="00386545">
        <w:rPr>
          <w:rFonts w:ascii="Arial Narrow" w:hAnsi="Arial Narrow"/>
          <w:noProof/>
        </w:rPr>
        <w:t>weeks of treatment. Diabetes Obes Metab. 2013 Aug 2. doi: 10.1111/dom.12192. [Epub ahead of print] PubMed PMID: 23911196.</w:t>
      </w:r>
    </w:p>
    <w:p w14:paraId="39DB8625" w14:textId="77777777" w:rsidR="0082562F" w:rsidRPr="00386545" w:rsidRDefault="0082562F" w:rsidP="0082562F">
      <w:pPr>
        <w:widowControl/>
        <w:numPr>
          <w:ilvl w:val="0"/>
          <w:numId w:val="9"/>
        </w:numPr>
        <w:ind w:left="317" w:hanging="175"/>
        <w:jc w:val="both"/>
        <w:rPr>
          <w:rFonts w:ascii="Arial Narrow" w:hAnsi="Arial Narrow"/>
          <w:noProof/>
        </w:rPr>
      </w:pPr>
      <w:r w:rsidRPr="00386545">
        <w:rPr>
          <w:rFonts w:ascii="Arial Narrow" w:hAnsi="Arial Narrow"/>
          <w:noProof/>
        </w:rPr>
        <w:t>Morelli M, Gaggini M, Daniele G, Marraccini P, Sicari R, Gastaldelli A. Ectopic fat: the true culprit linking obesity and cardiovascular disease? Thromb  Haemost. 2013 Oct;110(4):651-60. doi: 10.1160/TH13-04-0285. Epub 2013 Jul 25. PubMed PMID: 23884194.</w:t>
      </w:r>
    </w:p>
    <w:p w14:paraId="35B60F76" w14:textId="77777777" w:rsidR="0082562F" w:rsidRPr="00386545" w:rsidRDefault="0082562F" w:rsidP="0082562F">
      <w:pPr>
        <w:widowControl/>
        <w:numPr>
          <w:ilvl w:val="0"/>
          <w:numId w:val="9"/>
        </w:numPr>
        <w:ind w:left="317" w:hanging="175"/>
        <w:jc w:val="both"/>
        <w:rPr>
          <w:rFonts w:ascii="Arial Narrow" w:hAnsi="Arial Narrow"/>
          <w:noProof/>
        </w:rPr>
      </w:pPr>
      <w:r w:rsidRPr="00386545">
        <w:rPr>
          <w:rFonts w:ascii="Arial Narrow" w:hAnsi="Arial Narrow"/>
          <w:noProof/>
        </w:rPr>
        <w:t>Andreozzi F, Gastaldelli A, Mannino GC, Sciacqua A, Succurro E, Arturi F, Folli F, Perticone F. Increased carotid intima-media thickness in the physiologic range is associated with impaired postprandial glucose metabolism, insulin resistance and beta cell dysfunction. Atherosclerosis. 2013 Aug;229(2):277-81. doi: 10.1016/j.atherosclerosis.2013.05.028. Epub 2013 Jun 6. PubMed PMID: 23880176.</w:t>
      </w:r>
    </w:p>
    <w:p w14:paraId="247BE96D" w14:textId="77777777" w:rsidR="0082562F" w:rsidRPr="00386545" w:rsidRDefault="0082562F" w:rsidP="0082562F">
      <w:pPr>
        <w:widowControl/>
        <w:numPr>
          <w:ilvl w:val="0"/>
          <w:numId w:val="9"/>
        </w:numPr>
        <w:ind w:left="317" w:hanging="175"/>
        <w:jc w:val="both"/>
        <w:rPr>
          <w:rFonts w:ascii="Arial Narrow" w:hAnsi="Arial Narrow"/>
          <w:noProof/>
        </w:rPr>
      </w:pPr>
      <w:r w:rsidRPr="00386545">
        <w:rPr>
          <w:rFonts w:ascii="Arial Narrow" w:hAnsi="Arial Narrow"/>
          <w:noProof/>
        </w:rPr>
        <w:t>Alssema M, Rijkelijkhuizen JM, Holst JJ, Teerlink T, Scheffer PG, Eekhoff EM,  Gastaldelli A, Mari A, Hart LM, Nijpels G, Dekker JM. Preserved GLP-1 and exaggerated GIP secretion in type 2 diabetes and relationships with triglycerides and ALT. Eur J Endocrinol. 2013 Sep 12;169(4):421-30. doi: 10.1530/EJE-13-0487. Print 2013 Oct. PubMed PMID: 23864340.</w:t>
      </w:r>
    </w:p>
    <w:p w14:paraId="40B6BFFB" w14:textId="77777777" w:rsidR="0082562F" w:rsidRPr="00386545" w:rsidRDefault="0082562F" w:rsidP="0082562F">
      <w:pPr>
        <w:widowControl/>
        <w:numPr>
          <w:ilvl w:val="0"/>
          <w:numId w:val="9"/>
        </w:numPr>
        <w:ind w:left="317" w:hanging="175"/>
        <w:jc w:val="both"/>
        <w:rPr>
          <w:rFonts w:ascii="Arial Narrow" w:hAnsi="Arial Narrow"/>
          <w:noProof/>
        </w:rPr>
      </w:pPr>
      <w:r w:rsidRPr="00386545">
        <w:rPr>
          <w:rFonts w:ascii="Arial Narrow" w:hAnsi="Arial Narrow"/>
          <w:noProof/>
        </w:rPr>
        <w:t>Defronzo RA, Tripathy D, Schwenke DC, Banerji M, Bray GA, Buchanan TA, Clement SC, Gastaldelli A, Henry RR, Kitabchi AE, Mudaliar S, Ratner RE, Stentz FB, Musi  N, Reaven PD; ACT NOW Study. Prevention of diabetes with pioglitazone in ACT NOW: physiologic correlates. Diabetes. 2013 Nov;62(11):3920-6. doi: 10.2337/db13-0265. Epub 2013 Jul 17. PubMed PMID: 23863810; PubMed Central PMCID: PMC3806596.</w:t>
      </w:r>
    </w:p>
    <w:p w14:paraId="3DEFE1AA" w14:textId="77777777" w:rsidR="0082562F" w:rsidRPr="00386545" w:rsidRDefault="0082562F" w:rsidP="0082562F">
      <w:pPr>
        <w:widowControl/>
        <w:numPr>
          <w:ilvl w:val="0"/>
          <w:numId w:val="9"/>
        </w:numPr>
        <w:ind w:left="317" w:hanging="175"/>
        <w:jc w:val="both"/>
        <w:rPr>
          <w:rFonts w:ascii="Arial Narrow" w:hAnsi="Arial Narrow"/>
          <w:noProof/>
        </w:rPr>
      </w:pPr>
      <w:r w:rsidRPr="00386545">
        <w:rPr>
          <w:rFonts w:ascii="Arial Narrow" w:hAnsi="Arial Narrow"/>
          <w:noProof/>
        </w:rPr>
        <w:t xml:space="preserve">Camastra S, Muscelli E, Gastaldelli A, Holst JJ, Astiarraga B, Baldi S, Nannipieri M, Ciociaro D, Anselmino M, Mari A, Ferrannini E. Long-term effects of bariatric surgery on meal disposal and </w:t>
      </w:r>
      <w:r w:rsidRPr="00386545">
        <w:rPr>
          <w:noProof/>
        </w:rPr>
        <w:t>β</w:t>
      </w:r>
      <w:r w:rsidRPr="00386545">
        <w:rPr>
          <w:rFonts w:ascii="Arial Narrow" w:hAnsi="Arial Narrow"/>
          <w:noProof/>
        </w:rPr>
        <w:t>-cell function in diabetic and nondiabetic patients. Diabetes. 2013 Nov;62(11):3709-17. doi: 10.2337/db13-0321.  Epub 2013 Jul 8. PubMed PMID: 23835342; PubMed Central PMCID: PMC3806605.</w:t>
      </w:r>
    </w:p>
    <w:p w14:paraId="36B11CA9" w14:textId="77777777" w:rsidR="0082562F" w:rsidRPr="00386545" w:rsidRDefault="0082562F" w:rsidP="0082562F">
      <w:pPr>
        <w:widowControl/>
        <w:numPr>
          <w:ilvl w:val="0"/>
          <w:numId w:val="9"/>
        </w:numPr>
        <w:ind w:left="317" w:hanging="175"/>
        <w:jc w:val="both"/>
        <w:rPr>
          <w:rFonts w:ascii="Arial Narrow" w:hAnsi="Arial Narrow"/>
          <w:noProof/>
        </w:rPr>
      </w:pPr>
      <w:r w:rsidRPr="00386545">
        <w:rPr>
          <w:rFonts w:ascii="Arial Narrow" w:hAnsi="Arial Narrow"/>
          <w:noProof/>
        </w:rPr>
        <w:t>Gastaldelli A, Nauck MA, Balena R. Eight weeks of treatment with long-acting GLP-1 analog taspoglutide improves postprandial insulin secretion and sensitivity in metformin-treated patients with type 2 diabetes. Metabolism. 2013 Sep;62(9):1330-9. doi: 10.1016/j.metabol.2013.05.001. Epub 2013 Jul 4. PubMed PMID: 23831441.</w:t>
      </w:r>
    </w:p>
    <w:p w14:paraId="43A55A6F" w14:textId="77777777" w:rsidR="0082562F" w:rsidRPr="00386545" w:rsidRDefault="0082562F" w:rsidP="0082562F">
      <w:pPr>
        <w:widowControl/>
        <w:numPr>
          <w:ilvl w:val="0"/>
          <w:numId w:val="9"/>
        </w:numPr>
        <w:ind w:left="317" w:hanging="175"/>
        <w:jc w:val="both"/>
        <w:rPr>
          <w:rFonts w:ascii="Arial Narrow" w:hAnsi="Arial Narrow"/>
          <w:noProof/>
        </w:rPr>
      </w:pPr>
      <w:r w:rsidRPr="00386545">
        <w:rPr>
          <w:rFonts w:ascii="Arial Narrow" w:hAnsi="Arial Narrow"/>
          <w:noProof/>
        </w:rPr>
        <w:t xml:space="preserve">Natali A, Gastaldelli A, Camastra S, Baldi S, Quagliarini F, Minicocci I, Bruno C, Pennisi E, Arca M. Metabolic consequences of adipose triglyceride lipase deficiency in humans: an in vivo study in patients with neutral lipid storage disease with myopathy. J Clin Endocrinol Metab. 2013 Sep;98(9):E1540-8. doi: 10.1210/jc.2013-1444. Epub 2013 Jul 3. PubMed PMID: 23824421.  </w:t>
      </w:r>
    </w:p>
    <w:p w14:paraId="398B2266" w14:textId="77777777" w:rsidR="0082562F" w:rsidRPr="00386545" w:rsidRDefault="0082562F" w:rsidP="0082562F">
      <w:pPr>
        <w:widowControl/>
        <w:numPr>
          <w:ilvl w:val="0"/>
          <w:numId w:val="9"/>
        </w:numPr>
        <w:ind w:left="317" w:hanging="175"/>
        <w:jc w:val="both"/>
        <w:rPr>
          <w:rFonts w:ascii="Arial Narrow" w:hAnsi="Arial Narrow"/>
          <w:noProof/>
        </w:rPr>
      </w:pPr>
      <w:r w:rsidRPr="00386545">
        <w:rPr>
          <w:rFonts w:ascii="Arial Narrow" w:hAnsi="Arial Narrow"/>
          <w:noProof/>
        </w:rPr>
        <w:t xml:space="preserve">Tripathy D, Daniele G, Fiorentino TV, Perez-Cadena Z, Chavez-Velasquez A, Kamath S, Fanti P, Jenkinson C, Andreozzi F, Federici M, Gastaldelli A, Defronzo  RA, Folli F. Pioglitazone improves glucose metabolism and modulates skeletal muscle TIMP-3-TACE dyad in type 2 diabetes mellitus: a randomised, double-blind,  placebo-controlled, mechanistic study. Diabetologia. 2013 Oct;56(10):2153-63. doi: 10.1007/s00125-013-2976-z. Epub 2013 Jun 30. PubMed PMID: 23811853.  </w:t>
      </w:r>
    </w:p>
    <w:p w14:paraId="29B3873C" w14:textId="77777777" w:rsidR="0082562F" w:rsidRPr="00386545" w:rsidRDefault="0082562F" w:rsidP="0082562F">
      <w:pPr>
        <w:widowControl/>
        <w:numPr>
          <w:ilvl w:val="0"/>
          <w:numId w:val="9"/>
        </w:numPr>
        <w:ind w:left="317" w:hanging="175"/>
        <w:jc w:val="both"/>
        <w:rPr>
          <w:rFonts w:ascii="Arial Narrow" w:hAnsi="Arial Narrow"/>
          <w:noProof/>
        </w:rPr>
      </w:pPr>
      <w:r w:rsidRPr="00386545">
        <w:rPr>
          <w:rFonts w:ascii="Arial Narrow" w:hAnsi="Arial Narrow"/>
          <w:noProof/>
        </w:rPr>
        <w:t xml:space="preserve">Astiarraga B, Gastaldelli A, Muscelli E, Baldi S, Camastra S, Mari A, Papadia F, Camerini G, Adami G, Scopinaro N, Ferrannini E. Biliopancreatic diversion in nonobese patients with type 2 diabetes: impact and mechanisms. J Clin Endocrinol  Metab. 2013 Jul;98(7):2765-73. doi: 10.1210/jc.2013-1476. Epub 2013 May 10. PubMed PMID: 23666972.  </w:t>
      </w:r>
    </w:p>
    <w:p w14:paraId="6757DD04" w14:textId="77777777" w:rsidR="0082562F" w:rsidRPr="00386545" w:rsidRDefault="0082562F" w:rsidP="0082562F">
      <w:pPr>
        <w:widowControl/>
        <w:numPr>
          <w:ilvl w:val="0"/>
          <w:numId w:val="9"/>
        </w:numPr>
        <w:ind w:left="317" w:hanging="175"/>
        <w:jc w:val="both"/>
        <w:rPr>
          <w:rFonts w:ascii="Arial Narrow" w:hAnsi="Arial Narrow"/>
          <w:noProof/>
        </w:rPr>
      </w:pPr>
      <w:r w:rsidRPr="00386545">
        <w:rPr>
          <w:rFonts w:ascii="Arial Narrow" w:hAnsi="Arial Narrow"/>
          <w:noProof/>
        </w:rPr>
        <w:t xml:space="preserve">Gaggini M, Morelli M, Buzzigoli E, DeFronzo RA, Bugianesi E, Gastaldelli A. Non-alcoholic fatty liver disease (NAFLD) and its connection with insulin resistance, dyslipidemia, atherosclerosis and coronary heart disease. Nutrients.  2013 May 10;5(5):1544-60. doi: 10.3390/nu5051544. Review. PubMed PMID: 23666091;  PubMed Central PMCID: PMC3708335.     </w:t>
      </w:r>
    </w:p>
    <w:p w14:paraId="5423D00E" w14:textId="77777777" w:rsidR="0082562F" w:rsidRDefault="0082562F" w:rsidP="0082562F">
      <w:pPr>
        <w:pStyle w:val="Aeeaoaeaa1"/>
        <w:widowControl/>
        <w:spacing w:before="20" w:after="20"/>
        <w:jc w:val="left"/>
        <w:rPr>
          <w:lang w:val="it-IT"/>
        </w:rPr>
      </w:pPr>
    </w:p>
    <w:p w14:paraId="7CF18193" w14:textId="6D74DBD2" w:rsidR="0082562F" w:rsidRPr="00F411A2" w:rsidRDefault="003F7F77" w:rsidP="0082562F">
      <w:pPr>
        <w:pStyle w:val="Aeeaoaeaa1"/>
        <w:widowControl/>
        <w:spacing w:before="20" w:after="20"/>
        <w:jc w:val="left"/>
        <w:rPr>
          <w:rFonts w:ascii="Arial Narrow" w:hAnsi="Arial Narrow"/>
          <w:lang w:val="it-IT"/>
        </w:rPr>
      </w:pPr>
      <w:r w:rsidRPr="00F411A2">
        <w:rPr>
          <w:rFonts w:ascii="Arial Narrow" w:hAnsi="Arial Narrow"/>
          <w:lang w:val="it-IT"/>
        </w:rPr>
        <w:t xml:space="preserve">La sottoscritta dichiara  è a conoscenza che, ai sensi dell’art. 26 della legge 15/68, le dichiarazioni mendaci, la falsità negli atti e l’uso di atti falsi sono puniti ai sensi del codice penale e delle leggi speciali. Inoltre, </w:t>
      </w:r>
      <w:bookmarkStart w:id="143" w:name="_GoBack"/>
      <w:bookmarkEnd w:id="143"/>
    </w:p>
    <w:p w14:paraId="5804D219" w14:textId="77777777" w:rsidR="00FD4A96" w:rsidRPr="00F411A2" w:rsidRDefault="00FD4A96">
      <w:pPr>
        <w:pStyle w:val="Aaoeeu"/>
        <w:widowControl/>
        <w:rPr>
          <w:rFonts w:ascii="Arial Narrow" w:hAnsi="Arial Narrow"/>
          <w:lang w:val="it-IT"/>
        </w:rPr>
      </w:pPr>
    </w:p>
    <w:p w14:paraId="7F42D886" w14:textId="697E9FD8" w:rsidR="00F411A2" w:rsidRPr="00F411A2" w:rsidRDefault="00F411A2">
      <w:pPr>
        <w:pStyle w:val="Aaoeeu"/>
        <w:widowControl/>
        <w:rPr>
          <w:rFonts w:ascii="Arial Narrow" w:hAnsi="Arial Narrow" w:cs="Courier"/>
        </w:rPr>
      </w:pPr>
      <w:r w:rsidRPr="00F411A2">
        <w:rPr>
          <w:rFonts w:ascii="Arial Narrow" w:hAnsi="Arial Narrow" w:cs="Courier"/>
        </w:rPr>
        <w:t>“Autorizzo il trattamento dei miei dati personali ai sensi del Decreto Legislativo 30 giugno 2003, n. 196 "Codice in materia di protezione dei dati personali”</w:t>
      </w:r>
    </w:p>
    <w:p w14:paraId="39C7074C" w14:textId="77777777" w:rsidR="00F411A2" w:rsidRDefault="00F411A2">
      <w:pPr>
        <w:pStyle w:val="Aaoeeu"/>
        <w:widowControl/>
        <w:rPr>
          <w:lang w:val="it-IT"/>
        </w:rPr>
      </w:pPr>
    </w:p>
    <w:p w14:paraId="4BFCDFEC" w14:textId="78CADE3B" w:rsidR="00FD4A96" w:rsidRDefault="00F411A2">
      <w:pPr>
        <w:pStyle w:val="Aaoeeu"/>
        <w:widowControl/>
        <w:rPr>
          <w:rFonts w:ascii="Tahoma" w:hAnsi="Tahoma" w:cs="Tahoma"/>
          <w:lang w:val="it-IT"/>
        </w:rPr>
      </w:pPr>
      <w:r>
        <w:rPr>
          <w:rFonts w:ascii="Tahoma" w:hAnsi="Tahoma" w:cs="Tahoma"/>
          <w:lang w:val="it-IT"/>
        </w:rPr>
        <w:t>Pisa,</w:t>
      </w:r>
      <w:r w:rsidR="00F85892">
        <w:rPr>
          <w:rFonts w:ascii="Tahoma" w:hAnsi="Tahoma" w:cs="Tahoma"/>
          <w:lang w:val="it-IT"/>
        </w:rPr>
        <w:t xml:space="preserve"> </w:t>
      </w:r>
      <w:r>
        <w:rPr>
          <w:rFonts w:ascii="Tahoma" w:hAnsi="Tahoma" w:cs="Tahoma"/>
          <w:lang w:val="it-IT"/>
        </w:rPr>
        <w:t>2</w:t>
      </w:r>
      <w:r w:rsidR="006051D0">
        <w:rPr>
          <w:rFonts w:ascii="Tahoma" w:hAnsi="Tahoma" w:cs="Tahoma"/>
          <w:lang w:val="it-IT"/>
        </w:rPr>
        <w:t xml:space="preserve"> </w:t>
      </w:r>
      <w:r w:rsidR="003F7F77">
        <w:rPr>
          <w:rFonts w:ascii="Tahoma" w:hAnsi="Tahoma" w:cs="Tahoma"/>
          <w:lang w:val="it-IT"/>
        </w:rPr>
        <w:t>febbraio 2014</w:t>
      </w:r>
    </w:p>
    <w:p w14:paraId="3F274E94" w14:textId="77777777" w:rsidR="00FD4A96" w:rsidRDefault="00FD4A96">
      <w:pPr>
        <w:pStyle w:val="Aaoeeu"/>
        <w:widowControl/>
        <w:tabs>
          <w:tab w:val="center" w:pos="6804"/>
        </w:tabs>
        <w:spacing w:line="480" w:lineRule="auto"/>
        <w:rPr>
          <w:rFonts w:ascii="Tahoma" w:hAnsi="Tahoma" w:cs="Tahoma"/>
          <w:lang w:val="it-IT"/>
        </w:rPr>
      </w:pPr>
      <w:r>
        <w:rPr>
          <w:lang w:val="it-IT"/>
        </w:rPr>
        <w:tab/>
      </w:r>
      <w:r>
        <w:rPr>
          <w:rFonts w:ascii="Tahoma" w:hAnsi="Tahoma" w:cs="Tahoma"/>
          <w:lang w:val="it-IT"/>
        </w:rPr>
        <w:t>NOME E COGNOME (FIRMA)</w:t>
      </w:r>
    </w:p>
    <w:p w14:paraId="61FE688B" w14:textId="77777777" w:rsidR="006051D0" w:rsidRDefault="006051D0">
      <w:pPr>
        <w:pStyle w:val="Aaoeeu"/>
        <w:widowControl/>
        <w:tabs>
          <w:tab w:val="center" w:pos="6804"/>
        </w:tabs>
        <w:spacing w:line="480" w:lineRule="auto"/>
        <w:rPr>
          <w:rFonts w:ascii="Tahoma" w:hAnsi="Tahoma" w:cs="Tahoma"/>
          <w:lang w:val="it-IT"/>
        </w:rPr>
      </w:pPr>
      <w:r>
        <w:rPr>
          <w:rFonts w:ascii="Tahoma" w:hAnsi="Tahoma" w:cs="Tahoma"/>
          <w:lang w:val="it-IT"/>
        </w:rPr>
        <w:tab/>
      </w:r>
      <w:r w:rsidR="0082562F">
        <w:rPr>
          <w:rFonts w:ascii="Tahoma" w:hAnsi="Tahoma" w:cs="Tahoma"/>
          <w:noProof/>
          <w:lang w:val="it-IT"/>
        </w:rPr>
        <w:drawing>
          <wp:inline distT="0" distB="0" distL="0" distR="0" wp14:anchorId="5374DE9C" wp14:editId="458CE54E">
            <wp:extent cx="1701800" cy="317500"/>
            <wp:effectExtent l="0" t="0" r="0" b="12700"/>
            <wp:docPr id="1" name="Immagine 1" descr="firma-ami-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ma-ami-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1800" cy="317500"/>
                    </a:xfrm>
                    <a:prstGeom prst="rect">
                      <a:avLst/>
                    </a:prstGeom>
                    <a:noFill/>
                    <a:ln>
                      <a:noFill/>
                    </a:ln>
                  </pic:spPr>
                </pic:pic>
              </a:graphicData>
            </a:graphic>
          </wp:inline>
        </w:drawing>
      </w:r>
    </w:p>
    <w:p w14:paraId="77FD8219" w14:textId="77777777" w:rsidR="00FD4A96" w:rsidRDefault="00FD4A96">
      <w:pPr>
        <w:pStyle w:val="Aaoeeu"/>
        <w:widowControl/>
        <w:tabs>
          <w:tab w:val="center" w:pos="6804"/>
        </w:tabs>
        <w:spacing w:line="480" w:lineRule="auto"/>
      </w:pPr>
      <w:r>
        <w:rPr>
          <w:lang w:val="it-IT"/>
        </w:rPr>
        <w:tab/>
      </w:r>
      <w:r>
        <w:t>__________________________________________</w:t>
      </w:r>
    </w:p>
    <w:sectPr w:rsidR="00FD4A96">
      <w:headerReference w:type="default" r:id="rId11"/>
      <w:footerReference w:type="default" r:id="rId12"/>
      <w:endnotePr>
        <w:numFmt w:val="decimal"/>
      </w:endnotePr>
      <w:pgSz w:w="11907" w:h="16840" w:code="9"/>
      <w:pgMar w:top="851" w:right="1797" w:bottom="851" w:left="851" w:header="0" w:footer="45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2BC4C" w14:textId="77777777" w:rsidR="005E240A" w:rsidRDefault="005E240A">
      <w:r>
        <w:separator/>
      </w:r>
    </w:p>
  </w:endnote>
  <w:endnote w:type="continuationSeparator" w:id="0">
    <w:p w14:paraId="0832403C" w14:textId="77777777" w:rsidR="005E240A" w:rsidRDefault="005E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altName w:val="Arial"/>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323AA" w14:textId="77777777" w:rsidR="005E240A" w:rsidRDefault="005E240A">
    <w:pPr>
      <w:pStyle w:val="Pidipagina"/>
      <w:framePr w:wrap="around" w:vAnchor="text" w:hAnchor="margin" w:y="1"/>
      <w:rPr>
        <w:rStyle w:val="Numeropagina"/>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84"/>
      <w:gridCol w:w="6095"/>
    </w:tblGrid>
    <w:tr w:rsidR="005E240A" w14:paraId="016F02BE" w14:textId="77777777">
      <w:tc>
        <w:tcPr>
          <w:tcW w:w="2943" w:type="dxa"/>
          <w:tcBorders>
            <w:top w:val="nil"/>
            <w:left w:val="nil"/>
            <w:bottom w:val="nil"/>
            <w:right w:val="nil"/>
          </w:tcBorders>
        </w:tcPr>
        <w:p w14:paraId="05AC0DAC" w14:textId="77777777" w:rsidR="005E240A" w:rsidRDefault="005E240A" w:rsidP="006051D0">
          <w:pPr>
            <w:pStyle w:val="Aaoeeu"/>
            <w:widowControl/>
            <w:tabs>
              <w:tab w:val="left" w:pos="3261"/>
            </w:tabs>
            <w:jc w:val="right"/>
            <w:rPr>
              <w:rFonts w:ascii="Arial Narrow" w:hAnsi="Arial Narrow"/>
              <w:sz w:val="16"/>
              <w:lang w:val="it-IT"/>
            </w:rPr>
          </w:pPr>
        </w:p>
      </w:tc>
      <w:tc>
        <w:tcPr>
          <w:tcW w:w="284" w:type="dxa"/>
          <w:tcBorders>
            <w:top w:val="nil"/>
            <w:left w:val="nil"/>
            <w:bottom w:val="nil"/>
            <w:right w:val="nil"/>
          </w:tcBorders>
        </w:tcPr>
        <w:p w14:paraId="34953BF4" w14:textId="77777777" w:rsidR="005E240A" w:rsidRDefault="005E240A">
          <w:pPr>
            <w:pStyle w:val="Aaoeeu"/>
            <w:widowControl/>
            <w:tabs>
              <w:tab w:val="left" w:pos="3261"/>
            </w:tabs>
            <w:rPr>
              <w:rFonts w:ascii="Arial Narrow" w:hAnsi="Arial Narrow"/>
              <w:sz w:val="16"/>
              <w:lang w:val="it-IT"/>
            </w:rPr>
          </w:pPr>
        </w:p>
      </w:tc>
      <w:tc>
        <w:tcPr>
          <w:tcW w:w="6095" w:type="dxa"/>
          <w:tcBorders>
            <w:top w:val="nil"/>
            <w:left w:val="nil"/>
            <w:bottom w:val="nil"/>
            <w:right w:val="nil"/>
          </w:tcBorders>
        </w:tcPr>
        <w:p w14:paraId="5C29C985" w14:textId="77777777" w:rsidR="005E240A" w:rsidRPr="0064338C" w:rsidRDefault="005E240A" w:rsidP="0064338C">
          <w:pPr>
            <w:pStyle w:val="Aaoeeu"/>
            <w:widowControl/>
            <w:tabs>
              <w:tab w:val="left" w:pos="3261"/>
            </w:tabs>
            <w:jc w:val="right"/>
            <w:rPr>
              <w:rFonts w:ascii="Arial Narrow" w:hAnsi="Arial Narrow"/>
              <w:lang w:val="it-IT"/>
            </w:rPr>
          </w:pPr>
          <w:r w:rsidRPr="0064338C">
            <w:rPr>
              <w:rFonts w:ascii="Arial Narrow" w:hAnsi="Arial Narrow"/>
              <w:lang w:val="it-IT"/>
            </w:rPr>
            <w:t xml:space="preserve">Pagina </w:t>
          </w:r>
          <w:r w:rsidRPr="0064338C">
            <w:rPr>
              <w:rFonts w:ascii="Arial Narrow" w:hAnsi="Arial Narrow"/>
            </w:rPr>
            <w:fldChar w:fldCharType="begin"/>
          </w:r>
          <w:r w:rsidRPr="0064338C">
            <w:rPr>
              <w:rFonts w:ascii="Arial Narrow" w:hAnsi="Arial Narrow"/>
              <w:lang w:val="it-IT"/>
            </w:rPr>
            <w:instrText xml:space="preserve">page </w:instrText>
          </w:r>
          <w:r w:rsidRPr="0064338C">
            <w:rPr>
              <w:rFonts w:ascii="Arial Narrow" w:hAnsi="Arial Narrow"/>
            </w:rPr>
            <w:fldChar w:fldCharType="separate"/>
          </w:r>
          <w:r w:rsidR="00F411A2">
            <w:rPr>
              <w:rFonts w:ascii="Arial Narrow" w:hAnsi="Arial Narrow"/>
              <w:noProof/>
              <w:lang w:val="it-IT"/>
            </w:rPr>
            <w:t>1</w:t>
          </w:r>
          <w:r w:rsidRPr="0064338C">
            <w:rPr>
              <w:rFonts w:ascii="Arial Narrow" w:hAnsi="Arial Narrow"/>
            </w:rPr>
            <w:fldChar w:fldCharType="end"/>
          </w:r>
          <w:r w:rsidRPr="0064338C">
            <w:rPr>
              <w:rFonts w:ascii="Arial Narrow" w:hAnsi="Arial Narrow"/>
              <w:lang w:val="it-IT"/>
            </w:rPr>
            <w:t xml:space="preserve"> </w:t>
          </w:r>
        </w:p>
        <w:p w14:paraId="4A24D0E7" w14:textId="77777777" w:rsidR="005E240A" w:rsidRDefault="005E240A" w:rsidP="0064338C">
          <w:pPr>
            <w:pStyle w:val="OiaeaeiYiio2"/>
            <w:widowControl/>
            <w:rPr>
              <w:rFonts w:ascii="Arial Narrow" w:hAnsi="Arial Narrow"/>
              <w:i w:val="0"/>
              <w:lang w:val="it-IT"/>
            </w:rPr>
          </w:pPr>
        </w:p>
      </w:tc>
    </w:tr>
  </w:tbl>
  <w:p w14:paraId="1AC8D7D1" w14:textId="77777777" w:rsidR="005E240A" w:rsidRDefault="005E240A">
    <w:pPr>
      <w:pStyle w:val="Aaoeeu"/>
      <w:widowControl/>
      <w:tabs>
        <w:tab w:val="left" w:pos="3261"/>
      </w:tabs>
      <w:rPr>
        <w:rFonts w:ascii="Arial Narrow" w:hAnsi="Arial Narrow"/>
        <w:sz w:val="18"/>
        <w:lang w:val="it-IT"/>
      </w:rPr>
    </w:pPr>
    <w:r>
      <w:rPr>
        <w:rFonts w:ascii="Arial Narrow" w:hAnsi="Arial Narrow"/>
        <w:sz w:val="18"/>
        <w:lang w:val="it-IT"/>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5CAFC" w14:textId="77777777" w:rsidR="005E240A" w:rsidRDefault="005E240A">
      <w:r>
        <w:separator/>
      </w:r>
    </w:p>
  </w:footnote>
  <w:footnote w:type="continuationSeparator" w:id="0">
    <w:p w14:paraId="44610323" w14:textId="77777777" w:rsidR="005E240A" w:rsidRDefault="005E24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9DB10" w14:textId="77777777" w:rsidR="005E240A" w:rsidRDefault="005E240A">
    <w:pPr>
      <w:pStyle w:val="Intestazione"/>
    </w:pPr>
    <w:r>
      <w:rPr>
        <w:rFonts w:ascii="Arial Narrow" w:hAnsi="Arial Narrow"/>
      </w:rPr>
      <w:t>-</w:t>
    </w:r>
    <w:r w:rsidRPr="0064338C">
      <w:rPr>
        <w:rFonts w:ascii="Arial Narrow" w:hAnsi="Arial Narrow"/>
      </w:rPr>
      <w:t>Curriculum vitae di  Amalia Gastaldeli</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10"/>
    <w:lvl w:ilvl="0">
      <w:start w:val="1"/>
      <w:numFmt w:val="bullet"/>
      <w:lvlText w:val=""/>
      <w:lvlJc w:val="left"/>
      <w:pPr>
        <w:tabs>
          <w:tab w:val="num" w:pos="360"/>
        </w:tabs>
        <w:ind w:left="360" w:hanging="360"/>
      </w:pPr>
      <w:rPr>
        <w:rFonts w:ascii="Symbol" w:hAnsi="Symbol" w:hint="default"/>
      </w:rPr>
    </w:lvl>
  </w:abstractNum>
  <w:abstractNum w:abstractNumId="1">
    <w:nsid w:val="029D006E"/>
    <w:multiLevelType w:val="hybridMultilevel"/>
    <w:tmpl w:val="3E3600DA"/>
    <w:lvl w:ilvl="0" w:tplc="04100001">
      <w:start w:val="1"/>
      <w:numFmt w:val="bullet"/>
      <w:lvlText w:val=""/>
      <w:lvlJc w:val="left"/>
      <w:pPr>
        <w:tabs>
          <w:tab w:val="num" w:pos="754"/>
        </w:tabs>
        <w:ind w:left="754" w:hanging="360"/>
      </w:pPr>
      <w:rPr>
        <w:rFonts w:ascii="Symbol" w:hAnsi="Symbol" w:hint="default"/>
      </w:rPr>
    </w:lvl>
    <w:lvl w:ilvl="1" w:tplc="04100003" w:tentative="1">
      <w:start w:val="1"/>
      <w:numFmt w:val="bullet"/>
      <w:lvlText w:val="o"/>
      <w:lvlJc w:val="left"/>
      <w:pPr>
        <w:tabs>
          <w:tab w:val="num" w:pos="1474"/>
        </w:tabs>
        <w:ind w:left="1474" w:hanging="360"/>
      </w:pPr>
      <w:rPr>
        <w:rFonts w:ascii="Courier New" w:hAnsi="Courier New" w:cs="Courier New" w:hint="default"/>
      </w:rPr>
    </w:lvl>
    <w:lvl w:ilvl="2" w:tplc="04100005" w:tentative="1">
      <w:start w:val="1"/>
      <w:numFmt w:val="bullet"/>
      <w:lvlText w:val=""/>
      <w:lvlJc w:val="left"/>
      <w:pPr>
        <w:tabs>
          <w:tab w:val="num" w:pos="2194"/>
        </w:tabs>
        <w:ind w:left="2194" w:hanging="360"/>
      </w:pPr>
      <w:rPr>
        <w:rFonts w:ascii="Wingdings" w:hAnsi="Wingdings" w:hint="default"/>
      </w:rPr>
    </w:lvl>
    <w:lvl w:ilvl="3" w:tplc="04100001" w:tentative="1">
      <w:start w:val="1"/>
      <w:numFmt w:val="bullet"/>
      <w:lvlText w:val=""/>
      <w:lvlJc w:val="left"/>
      <w:pPr>
        <w:tabs>
          <w:tab w:val="num" w:pos="2914"/>
        </w:tabs>
        <w:ind w:left="2914" w:hanging="360"/>
      </w:pPr>
      <w:rPr>
        <w:rFonts w:ascii="Symbol" w:hAnsi="Symbol" w:hint="default"/>
      </w:rPr>
    </w:lvl>
    <w:lvl w:ilvl="4" w:tplc="04100003" w:tentative="1">
      <w:start w:val="1"/>
      <w:numFmt w:val="bullet"/>
      <w:lvlText w:val="o"/>
      <w:lvlJc w:val="left"/>
      <w:pPr>
        <w:tabs>
          <w:tab w:val="num" w:pos="3634"/>
        </w:tabs>
        <w:ind w:left="3634" w:hanging="360"/>
      </w:pPr>
      <w:rPr>
        <w:rFonts w:ascii="Courier New" w:hAnsi="Courier New" w:cs="Courier New" w:hint="default"/>
      </w:rPr>
    </w:lvl>
    <w:lvl w:ilvl="5" w:tplc="04100005" w:tentative="1">
      <w:start w:val="1"/>
      <w:numFmt w:val="bullet"/>
      <w:lvlText w:val=""/>
      <w:lvlJc w:val="left"/>
      <w:pPr>
        <w:tabs>
          <w:tab w:val="num" w:pos="4354"/>
        </w:tabs>
        <w:ind w:left="4354" w:hanging="360"/>
      </w:pPr>
      <w:rPr>
        <w:rFonts w:ascii="Wingdings" w:hAnsi="Wingdings" w:hint="default"/>
      </w:rPr>
    </w:lvl>
    <w:lvl w:ilvl="6" w:tplc="04100001" w:tentative="1">
      <w:start w:val="1"/>
      <w:numFmt w:val="bullet"/>
      <w:lvlText w:val=""/>
      <w:lvlJc w:val="left"/>
      <w:pPr>
        <w:tabs>
          <w:tab w:val="num" w:pos="5074"/>
        </w:tabs>
        <w:ind w:left="5074" w:hanging="360"/>
      </w:pPr>
      <w:rPr>
        <w:rFonts w:ascii="Symbol" w:hAnsi="Symbol" w:hint="default"/>
      </w:rPr>
    </w:lvl>
    <w:lvl w:ilvl="7" w:tplc="04100003" w:tentative="1">
      <w:start w:val="1"/>
      <w:numFmt w:val="bullet"/>
      <w:lvlText w:val="o"/>
      <w:lvlJc w:val="left"/>
      <w:pPr>
        <w:tabs>
          <w:tab w:val="num" w:pos="5794"/>
        </w:tabs>
        <w:ind w:left="5794" w:hanging="360"/>
      </w:pPr>
      <w:rPr>
        <w:rFonts w:ascii="Courier New" w:hAnsi="Courier New" w:cs="Courier New" w:hint="default"/>
      </w:rPr>
    </w:lvl>
    <w:lvl w:ilvl="8" w:tplc="04100005" w:tentative="1">
      <w:start w:val="1"/>
      <w:numFmt w:val="bullet"/>
      <w:lvlText w:val=""/>
      <w:lvlJc w:val="left"/>
      <w:pPr>
        <w:tabs>
          <w:tab w:val="num" w:pos="6514"/>
        </w:tabs>
        <w:ind w:left="6514" w:hanging="360"/>
      </w:pPr>
      <w:rPr>
        <w:rFonts w:ascii="Wingdings" w:hAnsi="Wingdings" w:hint="default"/>
      </w:rPr>
    </w:lvl>
  </w:abstractNum>
  <w:abstractNum w:abstractNumId="2">
    <w:nsid w:val="2D4E3F46"/>
    <w:multiLevelType w:val="hybridMultilevel"/>
    <w:tmpl w:val="4426E6C0"/>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3">
    <w:nsid w:val="30C07E82"/>
    <w:multiLevelType w:val="hybridMultilevel"/>
    <w:tmpl w:val="46941F7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13A2814"/>
    <w:multiLevelType w:val="hybridMultilevel"/>
    <w:tmpl w:val="5DEE0FCC"/>
    <w:lvl w:ilvl="0" w:tplc="A0265CC8">
      <w:start w:val="1"/>
      <w:numFmt w:val="bullet"/>
      <w:lvlText w:val="­"/>
      <w:lvlJc w:val="left"/>
      <w:pPr>
        <w:tabs>
          <w:tab w:val="num" w:pos="360"/>
        </w:tabs>
        <w:ind w:left="360" w:hanging="360"/>
      </w:pPr>
      <w:rPr>
        <w:rFonts w:hint="default"/>
        <w:b/>
        <w:i w:val="0"/>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5">
    <w:nsid w:val="36BC07FB"/>
    <w:multiLevelType w:val="hybridMultilevel"/>
    <w:tmpl w:val="B6B2689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E7970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F8D545A"/>
    <w:multiLevelType w:val="hybridMultilevel"/>
    <w:tmpl w:val="A6327EAA"/>
    <w:lvl w:ilvl="0" w:tplc="04100009">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72917D2B"/>
    <w:multiLevelType w:val="hybridMultilevel"/>
    <w:tmpl w:val="50C88C1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7"/>
  </w:num>
  <w:num w:numId="6">
    <w:abstractNumId w:val="5"/>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activeWritingStyle w:appName="MSWord" w:lang="en-US" w:vendorID="8" w:dllVersion="513" w:checkStyle="1"/>
  <w:activeWritingStyle w:appName="MSWord" w:lang="it-IT" w:vendorID="3" w:dllVersion="517" w:checkStyle="1"/>
  <w:defaultTabStop w:val="720"/>
  <w:hyphenationZone w:val="283"/>
  <w:displayHorizontalDrawingGridEvery w:val="0"/>
  <w:displayVerticalDrawingGridEvery w:val="0"/>
  <w:doNotUseMarginsForDrawingGridOrigin/>
  <w:noPunctuationKerning/>
  <w:characterSpacingControl w:val="doNotCompress"/>
  <w:savePreviewPicture/>
  <w:hdrShapeDefaults>
    <o:shapedefaults v:ext="edit" spidmax="2050" style="mso-position-horizontal-relative:page;mso-position-vertical-relative:page"/>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813"/>
    <w:rsid w:val="00005253"/>
    <w:rsid w:val="001F685B"/>
    <w:rsid w:val="00386545"/>
    <w:rsid w:val="00397C26"/>
    <w:rsid w:val="003A63BA"/>
    <w:rsid w:val="003D3014"/>
    <w:rsid w:val="003F7F77"/>
    <w:rsid w:val="00484C52"/>
    <w:rsid w:val="0055222E"/>
    <w:rsid w:val="005E240A"/>
    <w:rsid w:val="006051D0"/>
    <w:rsid w:val="0064338C"/>
    <w:rsid w:val="00673478"/>
    <w:rsid w:val="007F0A9C"/>
    <w:rsid w:val="0082562F"/>
    <w:rsid w:val="008354A5"/>
    <w:rsid w:val="00946296"/>
    <w:rsid w:val="009B3EAD"/>
    <w:rsid w:val="00B02F08"/>
    <w:rsid w:val="00C62813"/>
    <w:rsid w:val="00DA0543"/>
    <w:rsid w:val="00DF53AD"/>
    <w:rsid w:val="00E91146"/>
    <w:rsid w:val="00E92D24"/>
    <w:rsid w:val="00E964FB"/>
    <w:rsid w:val="00EA0E02"/>
    <w:rsid w:val="00EB2EDA"/>
    <w:rsid w:val="00ED0D8E"/>
    <w:rsid w:val="00F411A2"/>
    <w:rsid w:val="00F85892"/>
    <w:rsid w:val="00FD4A9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o:shapelayout v:ext="edit">
      <o:idmap v:ext="edit" data="1"/>
    </o:shapelayout>
  </w:shapeDefaults>
  <w:decimalSymbol w:val="."/>
  <w:listSeparator w:val=","/>
  <w14:docId w14:val="6F29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style>
  <w:style w:type="paragraph" w:styleId="Titolo1">
    <w:name w:val="heading 1"/>
    <w:basedOn w:val="Normale"/>
    <w:next w:val="Normale"/>
    <w:qFormat/>
    <w:pPr>
      <w:keepNext/>
      <w:tabs>
        <w:tab w:val="right" w:pos="3544"/>
      </w:tabs>
      <w:jc w:val="both"/>
      <w:outlineLvl w:val="0"/>
    </w:pPr>
    <w:rPr>
      <w:rFonts w:ascii="Arial Narrow" w:hAnsi="Arial Narrow"/>
      <w: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pPr>
      <w:widowControl w:val="0"/>
    </w:pPr>
    <w:rPr>
      <w:lang w:val="en-US"/>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character" w:customStyle="1" w:styleId="niaeeaaiYicanaiiaoioaenU">
    <w:name w:val="?nia?eeaaiYic anaiiaoioaenU"/>
    <w:rPr>
      <w:sz w:val="20"/>
    </w:rPr>
  </w:style>
  <w:style w:type="paragraph" w:customStyle="1" w:styleId="Eaoaeaa">
    <w:name w:val="Eaoae?aa"/>
    <w:basedOn w:val="Aaoeeu"/>
    <w:pPr>
      <w:tabs>
        <w:tab w:val="center" w:pos="4153"/>
        <w:tab w:val="right" w:pos="8306"/>
      </w:tabs>
    </w:pPr>
  </w:style>
  <w:style w:type="paragraph" w:customStyle="1" w:styleId="OioYeeai">
    <w:name w:val="O?ioYeeai"/>
    <w:basedOn w:val="Aaoeeu"/>
    <w:pPr>
      <w:tabs>
        <w:tab w:val="center" w:pos="4153"/>
        <w:tab w:val="right" w:pos="8306"/>
      </w:tabs>
    </w:pPr>
  </w:style>
  <w:style w:type="character" w:customStyle="1" w:styleId="Aneeiuooaeaao">
    <w:name w:val="Aneeiuo oae?aao"/>
    <w:basedOn w:val="niaeeaaiYicanaiiaoioaenU"/>
    <w:rPr>
      <w:sz w:val="20"/>
    </w:rPr>
  </w:style>
  <w:style w:type="paragraph" w:customStyle="1" w:styleId="OiaeaeiYiio">
    <w:name w:val="O?ia eaeiYiio"/>
    <w:basedOn w:val="Aaoeeu"/>
    <w:pPr>
      <w:jc w:val="right"/>
    </w:pPr>
  </w:style>
  <w:style w:type="paragraph" w:customStyle="1" w:styleId="OiaeaeiYiio2">
    <w:name w:val="O?ia eaeiYiio 2"/>
    <w:basedOn w:val="Aaoeeu"/>
    <w:pPr>
      <w:jc w:val="right"/>
    </w:pPr>
    <w:rPr>
      <w:i/>
      <w:sz w:val="16"/>
    </w:rPr>
  </w:style>
  <w:style w:type="paragraph" w:customStyle="1" w:styleId="OiaeaeiYiio3">
    <w:name w:val="O?ia eaeiYiio 3"/>
    <w:basedOn w:val="Aaoeeu"/>
    <w:pPr>
      <w:jc w:val="right"/>
    </w:pPr>
    <w:rPr>
      <w:b/>
    </w:rPr>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character" w:styleId="Collegamentoipertestuale">
    <w:name w:val="Hyperlink"/>
    <w:semiHidden/>
    <w:rPr>
      <w:color w:val="0000FF"/>
      <w:sz w:val="20"/>
      <w:u w:val="single"/>
    </w:rPr>
  </w:style>
  <w:style w:type="character" w:styleId="Collegamentovisitato">
    <w:name w:val="FollowedHyperlink"/>
    <w:semiHidden/>
    <w:rPr>
      <w:color w:val="800080"/>
      <w:sz w:val="20"/>
      <w:u w:val="single"/>
    </w:rPr>
  </w:style>
  <w:style w:type="paragraph" w:customStyle="1" w:styleId="a">
    <w:name w:val="Êåöáëßäá"/>
    <w:basedOn w:val="Normale"/>
    <w:pPr>
      <w:tabs>
        <w:tab w:val="center" w:pos="4153"/>
        <w:tab w:val="right" w:pos="8306"/>
      </w:tabs>
    </w:pPr>
    <w:rPr>
      <w:lang w:val="el-GR"/>
    </w:rPr>
  </w:style>
  <w:style w:type="paragraph" w:customStyle="1" w:styleId="a0">
    <w:name w:val="ÕðïóÝëéäï"/>
    <w:basedOn w:val="Normale"/>
    <w:pPr>
      <w:tabs>
        <w:tab w:val="center" w:pos="4153"/>
        <w:tab w:val="right" w:pos="8306"/>
      </w:tabs>
    </w:pPr>
    <w:rPr>
      <w:lang w:val="el-GR"/>
    </w:rPr>
  </w:style>
  <w:style w:type="character" w:customStyle="1" w:styleId="a1">
    <w:name w:val="Áñéèìüò óåëßäáò"/>
    <w:rPr>
      <w:sz w:val="20"/>
    </w:rPr>
  </w:style>
  <w:style w:type="paragraph" w:customStyle="1" w:styleId="a2">
    <w:name w:val="Âáóéêü"/>
    <w:pPr>
      <w:widowControl w:val="0"/>
    </w:pPr>
    <w:rPr>
      <w:lang w:val="el-GR"/>
    </w:rPr>
  </w:style>
  <w:style w:type="paragraph" w:styleId="Rientrocorpodeltesto">
    <w:name w:val="Body Text Indent"/>
    <w:basedOn w:val="Normale"/>
    <w:semiHidden/>
    <w:pPr>
      <w:ind w:left="34"/>
    </w:pPr>
    <w:rPr>
      <w:rFonts w:ascii="Arial" w:hAnsi="Arial"/>
      <w:sz w:val="16"/>
    </w:rPr>
  </w:style>
  <w:style w:type="character" w:styleId="Numeropagina">
    <w:name w:val="page number"/>
    <w:basedOn w:val="Caratterepredefinitoparagrafo"/>
    <w:semiHidden/>
  </w:style>
  <w:style w:type="paragraph" w:customStyle="1" w:styleId="2">
    <w:name w:val="Åðéêåöáëßäá 2"/>
    <w:basedOn w:val="a2"/>
    <w:next w:val="a2"/>
    <w:pPr>
      <w:keepNext/>
      <w:jc w:val="right"/>
    </w:pPr>
    <w:rPr>
      <w:i/>
    </w:rPr>
  </w:style>
  <w:style w:type="paragraph" w:styleId="Corpodeltesto">
    <w:name w:val="Body Text"/>
    <w:basedOn w:val="Normale"/>
    <w:semiHidden/>
    <w:pPr>
      <w:widowControl/>
    </w:pPr>
    <w:rPr>
      <w:b/>
    </w:rPr>
  </w:style>
  <w:style w:type="paragraph" w:styleId="Testocommento">
    <w:name w:val="annotation text"/>
    <w:basedOn w:val="Normale"/>
    <w:semiHidden/>
    <w:pPr>
      <w:widowControl/>
    </w:pPr>
  </w:style>
  <w:style w:type="paragraph" w:styleId="Corpodeltesto2">
    <w:name w:val="Body Text 2"/>
    <w:basedOn w:val="Normale"/>
    <w:semiHidden/>
    <w:pPr>
      <w:jc w:val="both"/>
    </w:pPr>
    <w:rPr>
      <w:rFonts w:ascii="Arial Narrow" w:hAnsi="Arial Narrow"/>
    </w:rPr>
  </w:style>
  <w:style w:type="paragraph" w:styleId="Testonormale">
    <w:name w:val="Plain Text"/>
    <w:basedOn w:val="Normale"/>
    <w:link w:val="TestonormaleCarattere"/>
    <w:rsid w:val="00DA0543"/>
    <w:pPr>
      <w:widowControl/>
    </w:pPr>
    <w:rPr>
      <w:rFonts w:ascii="Courier New" w:hAnsi="Courier New" w:cs="Courier New"/>
    </w:rPr>
  </w:style>
  <w:style w:type="character" w:styleId="MacchinadascrivereHTML">
    <w:name w:val="HTML Typewriter"/>
    <w:rsid w:val="00DA0543"/>
    <w:rPr>
      <w:rFonts w:ascii="Courier New" w:eastAsia="Arial Unicode MS" w:hAnsi="Courier New" w:cs="Courier New" w:hint="default"/>
      <w:sz w:val="20"/>
      <w:szCs w:val="20"/>
    </w:rPr>
  </w:style>
  <w:style w:type="character" w:customStyle="1" w:styleId="TestonormaleCarattere">
    <w:name w:val="Testo normale Carattere"/>
    <w:link w:val="Testonormale"/>
    <w:rsid w:val="00DA0543"/>
    <w:rPr>
      <w:rFonts w:ascii="Courier New" w:hAnsi="Courier New" w:cs="Courier New"/>
      <w:lang w:val="it-IT" w:eastAsia="it-IT" w:bidi="ar-SA"/>
    </w:rPr>
  </w:style>
  <w:style w:type="paragraph" w:styleId="Testofumetto">
    <w:name w:val="Balloon Text"/>
    <w:basedOn w:val="Normale"/>
    <w:link w:val="TestofumettoCarattere"/>
    <w:uiPriority w:val="99"/>
    <w:semiHidden/>
    <w:unhideWhenUsed/>
    <w:rsid w:val="003F7F7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F7F7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style>
  <w:style w:type="paragraph" w:styleId="Titolo1">
    <w:name w:val="heading 1"/>
    <w:basedOn w:val="Normale"/>
    <w:next w:val="Normale"/>
    <w:qFormat/>
    <w:pPr>
      <w:keepNext/>
      <w:tabs>
        <w:tab w:val="right" w:pos="3544"/>
      </w:tabs>
      <w:jc w:val="both"/>
      <w:outlineLvl w:val="0"/>
    </w:pPr>
    <w:rPr>
      <w:rFonts w:ascii="Arial Narrow" w:hAnsi="Arial Narrow"/>
      <w:i/>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aoeeu">
    <w:name w:val="Aaoeeu"/>
    <w:pPr>
      <w:widowControl w:val="0"/>
    </w:pPr>
    <w:rPr>
      <w:lang w:val="en-US"/>
    </w:rPr>
  </w:style>
  <w:style w:type="paragraph" w:customStyle="1" w:styleId="Aeeaoaeaa1">
    <w:name w:val="A?eeaoae?aa 1"/>
    <w:basedOn w:val="Aaoeeu"/>
    <w:next w:val="Aaoeeu"/>
    <w:pPr>
      <w:keepNext/>
      <w:jc w:val="right"/>
    </w:pPr>
    <w:rPr>
      <w:b/>
    </w:rPr>
  </w:style>
  <w:style w:type="paragraph" w:customStyle="1" w:styleId="Aeeaoaeaa2">
    <w:name w:val="A?eeaoae?aa 2"/>
    <w:basedOn w:val="Aaoeeu"/>
    <w:next w:val="Aaoeeu"/>
    <w:pPr>
      <w:keepNext/>
      <w:jc w:val="right"/>
    </w:pPr>
    <w:rPr>
      <w:i/>
    </w:rPr>
  </w:style>
  <w:style w:type="character" w:customStyle="1" w:styleId="niaeeaaiYicanaiiaoioaenU">
    <w:name w:val="?nia?eeaaiYic anaiiaoioaenU"/>
    <w:rPr>
      <w:sz w:val="20"/>
    </w:rPr>
  </w:style>
  <w:style w:type="paragraph" w:customStyle="1" w:styleId="Eaoaeaa">
    <w:name w:val="Eaoae?aa"/>
    <w:basedOn w:val="Aaoeeu"/>
    <w:pPr>
      <w:tabs>
        <w:tab w:val="center" w:pos="4153"/>
        <w:tab w:val="right" w:pos="8306"/>
      </w:tabs>
    </w:pPr>
  </w:style>
  <w:style w:type="paragraph" w:customStyle="1" w:styleId="OioYeeai">
    <w:name w:val="O?ioYeeai"/>
    <w:basedOn w:val="Aaoeeu"/>
    <w:pPr>
      <w:tabs>
        <w:tab w:val="center" w:pos="4153"/>
        <w:tab w:val="right" w:pos="8306"/>
      </w:tabs>
    </w:pPr>
  </w:style>
  <w:style w:type="character" w:customStyle="1" w:styleId="Aneeiuooaeaao">
    <w:name w:val="Aneeiuo oae?aao"/>
    <w:basedOn w:val="niaeeaaiYicanaiiaoioaenU"/>
    <w:rPr>
      <w:sz w:val="20"/>
    </w:rPr>
  </w:style>
  <w:style w:type="paragraph" w:customStyle="1" w:styleId="OiaeaeiYiio">
    <w:name w:val="O?ia eaeiYiio"/>
    <w:basedOn w:val="Aaoeeu"/>
    <w:pPr>
      <w:jc w:val="right"/>
    </w:pPr>
  </w:style>
  <w:style w:type="paragraph" w:customStyle="1" w:styleId="OiaeaeiYiio2">
    <w:name w:val="O?ia eaeiYiio 2"/>
    <w:basedOn w:val="Aaoeeu"/>
    <w:pPr>
      <w:jc w:val="right"/>
    </w:pPr>
    <w:rPr>
      <w:i/>
      <w:sz w:val="16"/>
    </w:rPr>
  </w:style>
  <w:style w:type="paragraph" w:customStyle="1" w:styleId="OiaeaeiYiio3">
    <w:name w:val="O?ia eaeiYiio 3"/>
    <w:basedOn w:val="Aaoeeu"/>
    <w:pPr>
      <w:jc w:val="right"/>
    </w:pPr>
    <w:rPr>
      <w:b/>
    </w:rPr>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character" w:styleId="Collegamentoipertestuale">
    <w:name w:val="Hyperlink"/>
    <w:semiHidden/>
    <w:rPr>
      <w:color w:val="0000FF"/>
      <w:sz w:val="20"/>
      <w:u w:val="single"/>
    </w:rPr>
  </w:style>
  <w:style w:type="character" w:styleId="Collegamentovisitato">
    <w:name w:val="FollowedHyperlink"/>
    <w:semiHidden/>
    <w:rPr>
      <w:color w:val="800080"/>
      <w:sz w:val="20"/>
      <w:u w:val="single"/>
    </w:rPr>
  </w:style>
  <w:style w:type="paragraph" w:customStyle="1" w:styleId="a">
    <w:name w:val="Êåöáëßäá"/>
    <w:basedOn w:val="Normale"/>
    <w:pPr>
      <w:tabs>
        <w:tab w:val="center" w:pos="4153"/>
        <w:tab w:val="right" w:pos="8306"/>
      </w:tabs>
    </w:pPr>
    <w:rPr>
      <w:lang w:val="el-GR"/>
    </w:rPr>
  </w:style>
  <w:style w:type="paragraph" w:customStyle="1" w:styleId="a0">
    <w:name w:val="ÕðïóÝëéäï"/>
    <w:basedOn w:val="Normale"/>
    <w:pPr>
      <w:tabs>
        <w:tab w:val="center" w:pos="4153"/>
        <w:tab w:val="right" w:pos="8306"/>
      </w:tabs>
    </w:pPr>
    <w:rPr>
      <w:lang w:val="el-GR"/>
    </w:rPr>
  </w:style>
  <w:style w:type="character" w:customStyle="1" w:styleId="a1">
    <w:name w:val="Áñéèìüò óåëßäáò"/>
    <w:rPr>
      <w:sz w:val="20"/>
    </w:rPr>
  </w:style>
  <w:style w:type="paragraph" w:customStyle="1" w:styleId="a2">
    <w:name w:val="Âáóéêü"/>
    <w:pPr>
      <w:widowControl w:val="0"/>
    </w:pPr>
    <w:rPr>
      <w:lang w:val="el-GR"/>
    </w:rPr>
  </w:style>
  <w:style w:type="paragraph" w:styleId="Rientrocorpodeltesto">
    <w:name w:val="Body Text Indent"/>
    <w:basedOn w:val="Normale"/>
    <w:semiHidden/>
    <w:pPr>
      <w:ind w:left="34"/>
    </w:pPr>
    <w:rPr>
      <w:rFonts w:ascii="Arial" w:hAnsi="Arial"/>
      <w:sz w:val="16"/>
    </w:rPr>
  </w:style>
  <w:style w:type="character" w:styleId="Numeropagina">
    <w:name w:val="page number"/>
    <w:basedOn w:val="Caratterepredefinitoparagrafo"/>
    <w:semiHidden/>
  </w:style>
  <w:style w:type="paragraph" w:customStyle="1" w:styleId="2">
    <w:name w:val="Åðéêåöáëßäá 2"/>
    <w:basedOn w:val="a2"/>
    <w:next w:val="a2"/>
    <w:pPr>
      <w:keepNext/>
      <w:jc w:val="right"/>
    </w:pPr>
    <w:rPr>
      <w:i/>
    </w:rPr>
  </w:style>
  <w:style w:type="paragraph" w:styleId="Corpodeltesto">
    <w:name w:val="Body Text"/>
    <w:basedOn w:val="Normale"/>
    <w:semiHidden/>
    <w:pPr>
      <w:widowControl/>
    </w:pPr>
    <w:rPr>
      <w:b/>
    </w:rPr>
  </w:style>
  <w:style w:type="paragraph" w:styleId="Testocommento">
    <w:name w:val="annotation text"/>
    <w:basedOn w:val="Normale"/>
    <w:semiHidden/>
    <w:pPr>
      <w:widowControl/>
    </w:pPr>
  </w:style>
  <w:style w:type="paragraph" w:styleId="Corpodeltesto2">
    <w:name w:val="Body Text 2"/>
    <w:basedOn w:val="Normale"/>
    <w:semiHidden/>
    <w:pPr>
      <w:jc w:val="both"/>
    </w:pPr>
    <w:rPr>
      <w:rFonts w:ascii="Arial Narrow" w:hAnsi="Arial Narrow"/>
    </w:rPr>
  </w:style>
  <w:style w:type="paragraph" w:styleId="Testonormale">
    <w:name w:val="Plain Text"/>
    <w:basedOn w:val="Normale"/>
    <w:link w:val="TestonormaleCarattere"/>
    <w:rsid w:val="00DA0543"/>
    <w:pPr>
      <w:widowControl/>
    </w:pPr>
    <w:rPr>
      <w:rFonts w:ascii="Courier New" w:hAnsi="Courier New" w:cs="Courier New"/>
    </w:rPr>
  </w:style>
  <w:style w:type="character" w:styleId="MacchinadascrivereHTML">
    <w:name w:val="HTML Typewriter"/>
    <w:rsid w:val="00DA0543"/>
    <w:rPr>
      <w:rFonts w:ascii="Courier New" w:eastAsia="Arial Unicode MS" w:hAnsi="Courier New" w:cs="Courier New" w:hint="default"/>
      <w:sz w:val="20"/>
      <w:szCs w:val="20"/>
    </w:rPr>
  </w:style>
  <w:style w:type="character" w:customStyle="1" w:styleId="TestonormaleCarattere">
    <w:name w:val="Testo normale Carattere"/>
    <w:link w:val="Testonormale"/>
    <w:rsid w:val="00DA0543"/>
    <w:rPr>
      <w:rFonts w:ascii="Courier New" w:hAnsi="Courier New" w:cs="Courier New"/>
      <w:lang w:val="it-IT" w:eastAsia="it-IT" w:bidi="ar-SA"/>
    </w:rPr>
  </w:style>
  <w:style w:type="paragraph" w:styleId="Testofumetto">
    <w:name w:val="Balloon Text"/>
    <w:basedOn w:val="Normale"/>
    <w:link w:val="TestofumettoCarattere"/>
    <w:uiPriority w:val="99"/>
    <w:semiHidden/>
    <w:unhideWhenUsed/>
    <w:rsid w:val="003F7F7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F7F7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3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malia.gastaldelli@ifc.cnr.it" TargetMode="External"/><Relationship Id="rId9" Type="http://schemas.openxmlformats.org/officeDocument/2006/relationships/hyperlink" Target="mailto:amaliagastaldelli@gmail.com"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9291</Words>
  <Characters>52964</Characters>
  <Application>Microsoft Macintosh Word</Application>
  <DocSecurity>0</DocSecurity>
  <Lines>441</Lines>
  <Paragraphs>124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All. 07_ Mod. curriculum europeo</vt:lpstr>
      <vt:lpstr>All. 07_ Mod. curriculum europeo</vt:lpstr>
    </vt:vector>
  </TitlesOfParts>
  <Company/>
  <LinksUpToDate>false</LinksUpToDate>
  <CharactersWithSpaces>62131</CharactersWithSpaces>
  <SharedDoc>false</SharedDoc>
  <HLinks>
    <vt:vector size="12" baseType="variant">
      <vt:variant>
        <vt:i4>8061023</vt:i4>
      </vt:variant>
      <vt:variant>
        <vt:i4>3</vt:i4>
      </vt:variant>
      <vt:variant>
        <vt:i4>0</vt:i4>
      </vt:variant>
      <vt:variant>
        <vt:i4>5</vt:i4>
      </vt:variant>
      <vt:variant>
        <vt:lpwstr>mailto:amaliagastaldelli@gmail.com</vt:lpwstr>
      </vt:variant>
      <vt:variant>
        <vt:lpwstr/>
      </vt:variant>
      <vt:variant>
        <vt:i4>6881356</vt:i4>
      </vt:variant>
      <vt:variant>
        <vt:i4>0</vt:i4>
      </vt:variant>
      <vt:variant>
        <vt:i4>0</vt:i4>
      </vt:variant>
      <vt:variant>
        <vt:i4>5</vt:i4>
      </vt:variant>
      <vt:variant>
        <vt:lpwstr>mailto:amalia.gastaldelli@ifc.cnr.it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07_ Mod. curriculum europeo</dc:title>
  <dc:creator>REGIONE SICILIANA</dc:creator>
  <cp:lastModifiedBy>Amalia</cp:lastModifiedBy>
  <cp:revision>6</cp:revision>
  <cp:lastPrinted>2007-12-19T13:35:00Z</cp:lastPrinted>
  <dcterms:created xsi:type="dcterms:W3CDTF">2014-02-09T22:29:00Z</dcterms:created>
  <dcterms:modified xsi:type="dcterms:W3CDTF">2014-02-09T22:38:00Z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50690496</vt:i4>
  </property>
  <property fmtid="{D5CDD505-2E9C-101B-9397-08002B2CF9AE}" pid="3" name="_NewReviewCycle">
    <vt:lpwstr/>
  </property>
  <property fmtid="{D5CDD505-2E9C-101B-9397-08002B2CF9AE}" pid="4" name="_EmailSubject">
    <vt:lpwstr>TOP URGENT Convegno Nazionale "Diabete-Obesità 2008", Milano 20 Marzo 2008</vt:lpwstr>
  </property>
  <property fmtid="{D5CDD505-2E9C-101B-9397-08002B2CF9AE}" pid="5" name="_AuthorEmail">
    <vt:lpwstr>segreteria@euroconventions.it</vt:lpwstr>
  </property>
  <property fmtid="{D5CDD505-2E9C-101B-9397-08002B2CF9AE}" pid="6" name="_AuthorEmailDisplayName">
    <vt:lpwstr>segreteria</vt:lpwstr>
  </property>
  <property fmtid="{D5CDD505-2E9C-101B-9397-08002B2CF9AE}" pid="7" name="_ReviewingToolsShownOnce">
    <vt:lpwstr/>
  </property>
</Properties>
</file>